
<file path=[Content_Types].xml><?xml version="1.0" encoding="utf-8"?>
<Types xmlns="http://schemas.openxmlformats.org/package/2006/content-types">
  <Default Extension="vml" ContentType="application/vnd.openxmlformats-officedocument.vmlDrawing"/>
  <Default Extension="xml" ContentType="application/xml"/>
  <Default Extension="png" ContentType="image/png"/>
  <Default Extension="rels" ContentType="application/vnd.openxmlformats-package.relationships+xml"/>
  <Override PartName="/word/media/image119.png" ContentType="image/png"/>
  <Override PartName="/word/media/image17.png" ContentType="image/png"/>
  <Override PartName="/word/media/image127.png" ContentType="image/png"/>
  <Override PartName="/word/media/image94.png" ContentType="image/png"/>
  <Override PartName="/word/media/image51.png" ContentType="image/png"/>
  <Override PartName="/word/media/image25.png" ContentType="image/png"/>
  <Override PartName="/word/media/image43.png" ContentType="image/png"/>
  <Override PartName="/word/media/image2.png" ContentType="image/png"/>
  <Override PartName="/word/media/image110.png" ContentType="image/png"/>
  <Override PartName="/word/media/image86.png" ContentType="image/png"/>
  <Override PartName="/word/media/image84.png" ContentType="image/png"/>
  <Override PartName="/word/media/image41.png" ContentType="image/png"/>
  <Override PartName="/word/media/image143.png" ContentType="image/png"/>
  <Override PartName="/word/media/image9.png" ContentType="image/png"/>
  <Override PartName="/word/media/image68.png" ContentType="image/png"/>
  <Override PartName="/word/media/image135.png" ContentType="image/png"/>
  <Override PartName="/word/media/image100.png" ContentType="image/png"/>
  <Override PartName="/word/media/image76.png" ContentType="image/png"/>
  <Override PartName="/word/media/image109.png" ContentType="image/png"/>
  <Override PartName="/word/media/image33.png" ContentType="image/png"/>
  <Override PartName="/word/media/image120.png" ContentType="image/png"/>
  <Override PartName="/word/media/image58.png" ContentType="image/png"/>
  <Override PartName="/word/media/image133.png" ContentType="image/png"/>
  <Override PartName="/word/media/image15.png" ContentType="image/png"/>
  <Override PartName="/word/media/image117.png" ContentType="image/png"/>
  <Override PartName="/word/media/image129.png" ContentType="image/png"/>
  <Override PartName="/word/media/image45.png" ContentType="image/png"/>
  <Override PartName="/word/media/image88.png" ContentType="image/png"/>
  <Override PartName="/word/media/image4.png" ContentType="image/png"/>
  <Override PartName="/word/media/image102.png" ContentType="image/png"/>
  <Override PartName="/word/media/image145.png" ContentType="image/png"/>
  <Override PartName="/word/header2.xml" ContentType="application/vnd.openxmlformats-officedocument.wordprocessingml.header+xml"/>
  <Override PartName="/word/media/image27.png" ContentType="image/png"/>
  <Override PartName="/word/media/image115.png" ContentType="image/png"/>
  <Override PartName="/word/media/image13.png" ContentType="image/png"/>
  <Override PartName="/word/media/image92.png" ContentType="image/png"/>
  <Override PartName="/word/media/image31.png" ContentType="image/png"/>
  <Override PartName="/word/media/image61.png" ContentType="image/png"/>
  <Override PartName="/word/media/image74.png" ContentType="image/png"/>
  <Override PartName="/word/media/image6.png" ContentType="image/png"/>
  <Override PartName="/word/media/image39.png" ContentType="image/png"/>
  <Override PartName="/word/media/image80.png" ContentType="image/png"/>
  <Override PartName="/word/media/image56.png" ContentType="image/png"/>
  <Override PartName="/word/media/image99.png" ContentType="image/png"/>
  <Override PartName="/word/media/image130.png" ContentType="image/png"/>
  <Override PartName="/word/footer1.xml" ContentType="application/vnd.openxmlformats-officedocument.wordprocessingml.footer+xml"/>
  <Override PartName="/word/media/image71.png" ContentType="image/png"/>
  <Override PartName="/word/settings.xml" ContentType="application/vnd.openxmlformats-officedocument.wordprocessingml.settings+xml"/>
  <Override PartName="/word/media/image73.png" ContentType="image/png"/>
  <Override PartName="/word/media/image11.png" ContentType="image/png"/>
  <Override PartName="/word/media/image89.png" ContentType="image/png"/>
  <Override PartName="/word/media/image90.png" ContentType="image/png"/>
  <Override PartName="/word/fontTable.xml" ContentType="application/vnd.openxmlformats-officedocument.wordprocessingml.fontTable+xml"/>
  <Override PartName="/word/media/image97.png" ContentType="image/png"/>
  <Override PartName="/word/media/image113.png" ContentType="image/png"/>
  <Override PartName="/word/media/image29.png" ContentType="image/png"/>
  <Override PartName="/word/media/image54.png" ContentType="image/png"/>
  <Override PartName="/word/media/image20.png" ContentType="image/png"/>
  <Override PartName="/word/media/image105.png" ContentType="image/png"/>
  <Override PartName="/word/media/image37.png" ContentType="image/png"/>
  <Override PartName="/word/media/image63.png" ContentType="image/png"/>
  <Override PartName="/word/media/image122.png" ContentType="image/png"/>
  <Override PartName="/word/media/image46.png" ContentType="image/png"/>
  <Override PartName="/word/media/image139.png" ContentType="image/png"/>
  <Override PartName="/word/media/image141.png" ContentType="image/png"/>
  <Override PartName="/word/media/image8.png" ContentType="image/png"/>
  <Override PartName="/word/media/image82.png" ContentType="image/png"/>
  <Override PartName="/word/media/image35.png" ContentType="image/png"/>
  <Override PartName="/word/media/image65.png" ContentType="image/png"/>
  <Override PartName="/word/media/image78.png" ContentType="image/png"/>
  <Override PartName="/word/media/image107.png" ContentType="image/png"/>
  <Override PartName="/word/media/image52.png" ContentType="image/png"/>
  <Override PartName="/word/media/image95.png" ContentType="image/png"/>
  <Override PartName="/word/media/image111.png" ContentType="image/png"/>
  <Override PartName="/word/media/image18.png" ContentType="image/png"/>
  <Override PartName="/word/media/image22.png" ContentType="image/png"/>
  <Override PartName="/word/media/image124.png" ContentType="image/png"/>
  <Override PartName="/word/media/image48.png" ContentType="image/png"/>
  <Override PartName="/word/media/image137.png" ContentType="image/png"/>
  <Override PartName="/word/media/image144.png" ContentType="image/png"/>
  <Override PartName="/word/media/image42.png" ContentType="image/png"/>
  <Override PartName="/word/media/image1.png" ContentType="image/png"/>
  <Override PartName="/word/media/image77.png" ContentType="image/png"/>
  <Override PartName="/word/media/image101.png" ContentType="image/png"/>
  <Override PartName="/word/media/image69.png" ContentType="image/png"/>
  <Override PartName="/word/media/image93.png" ContentType="image/png"/>
  <Override PartName="/word/header1.xml" ContentType="application/vnd.openxmlformats-officedocument.wordprocessingml.header+xml"/>
  <Override PartName="/word/numbering.xml" ContentType="application/vnd.openxmlformats-officedocument.wordprocessingml.numbering+xml"/>
  <Override PartName="/word/media/image136.png" ContentType="image/png"/>
  <Override PartName="/word/media/image34.png" ContentType="image/png"/>
  <Override PartName="/word/media/image59.png" ContentType="image/png"/>
  <Override PartName="/word/media/image60.png" ContentType="image/png"/>
  <Override PartName="/word/media/image126.png" ContentType="image/png"/>
  <Override PartName="/word/media/image16.png" ContentType="image/png"/>
  <Override PartName="/word/media/image24.png" ContentType="image/png"/>
  <Override PartName="/word/media/image118.png" ContentType="image/png"/>
  <Override PartName="/word/media/image67.png" ContentType="image/png"/>
  <Override PartName="/word/media/image50.png" ContentType="image/png"/>
  <Override PartName="/word/media/image85.png" ContentType="image/png"/>
  <Override PartName="/word/media/image146.png" ContentType="image/png"/>
  <Override PartName="/word/media/image91.png" ContentType="image/png"/>
  <Override PartName="/word/media/image116.png" ContentType="image/png"/>
  <Override PartName="/word/media/image28.png" ContentType="image/png"/>
  <Override PartName="/word/media/image103.png" ContentType="image/png"/>
  <Override PartName="/word/media/image32.png" ContentType="image/png"/>
  <Override PartName="/word/media/image75.png" ContentType="image/png"/>
  <Override PartName="/word/media/image62.png" ContentType="image/png"/>
  <Override PartName="/word/media/image134.png" ContentType="image/png"/>
  <Override PartName="/word/media/image30.png" ContentType="image/png"/>
  <Override PartName="/word/media/image132.png" ContentType="image/png"/>
  <Override PartName="/word/media/image14.png" ContentType="image/png"/>
  <Override PartName="/word/media/image44.png" ContentType="image/png"/>
  <Override PartName="/word/media/image3.png" ContentType="image/png"/>
  <Override PartName="/word/media/image26.png" ContentType="image/png"/>
  <Override PartName="/word/media/image57.png" ContentType="image/png"/>
  <Override PartName="/word/media/image128.png" ContentType="image/png"/>
  <Override PartName="/word/media/image87.png" ContentType="image/png"/>
  <Override PartName="/word/media/image47.png" ContentType="image/png"/>
  <Override PartName="/word/media/image72.png" ContentType="image/png"/>
  <Override PartName="/word/media/image114.png" ContentType="image/png"/>
  <Override PartName="/word/media/image64.png" ContentType="image/png"/>
  <Override PartName="/word/media/image106.png" ContentType="image/png"/>
  <Override PartName="/word/media/image131.png" ContentType="image/png"/>
  <Override PartName="/word/media/image12.png" ContentType="image/png"/>
  <Override PartName="/word/media/image55.png" ContentType="image/png"/>
  <Override PartName="/word/media/image38.png" ContentType="image/png"/>
  <Override PartName="/word/media/image21.png" ContentType="image/png"/>
  <Override PartName="/word/media/image123.png" ContentType="image/png"/>
  <Override PartName="/word/media/image121.png" ContentType="image/png"/>
  <Override PartName="/word/media/image140.png" ContentType="image/png"/>
  <Override PartName="/word/media/image104.png" ContentType="image/png"/>
  <Override PartName="/word/document.xml" ContentType="application/vnd.openxmlformats-officedocument.wordprocessingml.document.main+xml"/>
  <Override PartName="/word/media/image81.png" ContentType="image/png"/>
  <Override PartName="/word/media/image98.png" ContentType="image/png"/>
  <Override PartName="/word/footer2.xml" ContentType="application/vnd.openxmlformats-officedocument.wordprocessingml.footer+xml"/>
  <Override PartName="/word/styles.xml" ContentType="application/vnd.openxmlformats-officedocument.wordprocessingml.styles+xml"/>
  <Override PartName="/word/media/image5.png" ContentType="image/png"/>
  <Override PartName="/word/media/image23.png" ContentType="image/png"/>
  <Override PartName="/word/media/image96.png" ContentType="image/png"/>
  <Override PartName="/word/media/image138.png" ContentType="image/png"/>
  <Override PartName="/word/media/image108.png" ContentType="image/png"/>
  <Override PartName="/word/media/image10.png" ContentType="image/png"/>
  <Override PartName="/word/media/image83.png" ContentType="image/png"/>
  <Override PartName="/word/media/image40.png" ContentType="image/png"/>
  <Override PartName="/word/media/image79.png" ContentType="image/png"/>
  <Override PartName="/word/media/image66.png" ContentType="image/png"/>
  <Override PartName="/word/media/image53.png" ContentType="image/png"/>
  <Override PartName="/word/media/image142.png" ContentType="image/png"/>
  <Override PartName="/word/media/image19.png" ContentType="image/png"/>
  <Override PartName="/word/media/image112.png" ContentType="image/png"/>
  <Override PartName="/word/media/image36.png" ContentType="image/png"/>
  <Override PartName="/word/media/image125.png" ContentType="image/png"/>
  <Override PartName="/word/media/image49.png" ContentType="image/png"/>
  <Override PartName="/word/media/image70.png" ContentType="image/png"/>
  <Override PartName="/word/media/image7.png" ContentType="image/png"/>
</Types>
</file>

<file path=_rels/.rels><?xml version="1.0" encoding="UTF-8"?><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v="urn:schemas-microsoft-com:vml" xmlns:ve="http://schemas.openxmlformats.org/markup-compatibility/2006" xmlns:wne="http://schemas.microsoft.com/office/word/2006/wordml" xmlns:wp="http://schemas.openxmlformats.org/drawingml/2006/wordprocessingDrawing" xmlns:o="urn:schemas-microsoft-com:office:office" xmlns:w10="urn:schemas-microsoft-com:office:word" xmlns:r="http://schemas.openxmlformats.org/officeDocument/2006/relationships" xmlns:m="http://schemas.openxmlformats.org/officeDocument/2006/math">
  <w:body>
    <w:p>
      <w:pPr>
        <w:pStyle w:val="Title"/>
        <w:rPr>
          <w:rStyle w:val="NormalCharacter"/>
          <w:b/>
          <w:szCs w:val="48"/>
          <w:sz w:val="48"/>
          <w:lang w:val="en-US" w:eastAsia="zh-CN" w:bidi="ar-SA"/>
          <w:rFonts w:ascii="黑体" w:eastAsia="黑体"/>
        </w:rPr>
        <w:widowControl/>
        <w:spacing w:line="360" w:lineRule="auto"/>
        <w:jc w:val="center"/>
        <w:textAlignment w:val="baseline"/>
      </w:pPr>
    </w:p>
    <w:p>
      <w:pPr>
        <w:pStyle w:val="Title"/>
        <w:rPr>
          <w:rStyle w:val="NormalCharacter"/>
          <w:b/>
          <w:szCs w:val="48"/>
          <w:sz w:val="48"/>
          <w:lang w:val="en-US" w:eastAsia="zh-CN" w:bidi="ar-SA"/>
          <w:rFonts w:ascii="黑体" w:eastAsia="黑体"/>
        </w:rPr>
        <w:widowControl/>
        <w:spacing w:line="360" w:lineRule="auto"/>
        <w:jc w:val="center"/>
        <w:textAlignment w:val="baseline"/>
      </w:pPr>
    </w:p>
    <w:p>
      <w:pPr>
        <w:pStyle w:val="Title"/>
        <w:rPr>
          <w:rStyle w:val="NormalCharacter"/>
          <w:b/>
          <w:szCs w:val="44"/>
          <w:sz w:val="44"/>
          <w:kern w:val="2"/>
          <w:lang w:val="en-US" w:eastAsia="zh-CN" w:bidi="ar-SA"/>
          <w:rFonts w:ascii="宋体" w:hAnsi="宋体"/>
        </w:rPr>
        <w:widowControl/>
        <w:spacing w:line="240" w:lineRule="auto"/>
        <w:jc w:val="center"/>
        <w:textAlignment w:val="baseline"/>
      </w:pPr>
      <w:r>
        <w:rPr>
          <w:rStyle w:val="NormalCharacter"/>
          <w:b/>
          <w:szCs w:val="44"/>
          <w:sz w:val="44"/>
          <w:kern w:val="2"/>
          <w:lang w:val="en-US" w:eastAsia="zh-CN" w:bidi="ar-SA"/>
          <w:rFonts w:ascii="宋体" w:hAnsi="宋体"/>
        </w:rPr>
        <w:t xml:space="preserve">上海市学生资助管理中心信息化工作平台</w:t>
      </w:r>
    </w:p>
    <w:p>
      <w:pPr>
        <w:pStyle w:val="Normal"/>
        <w:rPr>
          <w:rStyle w:val="NormalCharacter"/>
          <w:sz w:val="21"/>
          <w:lang w:val="en-US" w:eastAsia="zh-CN" w:bidi="ar-SA"/>
          <w:rFonts w:ascii="宋体"/>
        </w:rPr>
        <w:spacing w:line="360" w:lineRule="auto"/>
        <w:textAlignment w:val="baseline"/>
      </w:pPr>
    </w:p>
    <w:p>
      <w:pPr>
        <w:pStyle w:val="Title"/>
        <w:rPr>
          <w:rStyle w:val="NormalCharacter"/>
          <w:b/>
          <w:szCs w:val="44"/>
          <w:sz w:val="44"/>
          <w:kern w:val="2"/>
          <w:lang w:val="en-US" w:eastAsia="zh-CN" w:bidi="ar-SA"/>
          <w:rFonts w:ascii="宋体" w:hAnsi="宋体"/>
        </w:rPr>
        <w:widowControl/>
        <w:spacing w:line="240" w:lineRule="auto"/>
        <w:jc w:val="center"/>
        <w:textAlignment w:val="baseline"/>
      </w:pPr>
      <w:r>
        <w:rPr>
          <w:rStyle w:val="NormalCharacter"/>
          <w:b/>
          <w:szCs w:val="44"/>
          <w:sz w:val="44"/>
          <w:kern w:val="2"/>
          <w:lang w:val="en-US" w:eastAsia="zh-CN" w:bidi="ar-SA"/>
          <w:rFonts w:ascii="宋体" w:hAnsi="宋体"/>
        </w:rPr>
        <w:t xml:space="preserve">操作手册-本专科</w:t>
      </w:r>
      <w:r>
        <w:rPr>
          <w:rStyle w:val="NormalCharacter"/>
          <w:b/>
          <w:szCs w:val="44"/>
          <w:sz w:val="44"/>
          <w:kern w:val="2"/>
          <w:lang w:val="en-US" w:eastAsia="zh-CN" w:bidi="ar-SA"/>
          <w:rFonts w:ascii="宋体" w:hAnsi="宋体"/>
        </w:rPr>
        <w:t xml:space="preserve">奖助</w:t>
      </w:r>
      <w:r>
        <w:rPr>
          <w:rStyle w:val="NormalCharacter"/>
          <w:b/>
          <w:szCs w:val="44"/>
          <w:sz w:val="44"/>
          <w:kern w:val="2"/>
          <w:lang w:val="en-US" w:eastAsia="zh-CN" w:bidi="ar-SA"/>
          <w:rFonts w:ascii="宋体" w:hAnsi="宋体"/>
        </w:rPr>
        <w:t xml:space="preserve">业务</w:t>
      </w:r>
    </w:p>
    <w:p>
      <w:pPr>
        <w:pStyle w:val="Normal"/>
        <w:rPr>
          <w:rStyle w:val="NormalCharacter"/>
          <w:sz w:val="21"/>
          <w:lang w:val="en-US" w:eastAsia="zh-CN" w:bidi="ar-SA"/>
          <w:rFonts w:ascii="宋体"/>
        </w:rPr>
        <w:ind w:leftChars="0" w:left="1440" w:firstLineChars="0"/>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b/>
          <w:bCs/>
          <w:szCs w:val="36"/>
          <w:sz w:val="36"/>
          <w:lang w:val="en-US" w:eastAsia="zh-CN" w:bidi="ar-SA"/>
          <w:rFonts w:ascii="黑体" w:cs="Times New Roman" w:eastAsia="黑体" w:hAnsi="楷体"/>
        </w:rPr>
        <w:snapToGrid w:val="0"/>
        <w:spacing w:line="360" w:lineRule="auto"/>
        <w:jc w:val="center"/>
        <w:textAlignment w:val="baseline"/>
      </w:pPr>
    </w:p>
    <w:p>
      <w:pPr>
        <w:pStyle w:val="Normal"/>
        <w:rPr>
          <w:rStyle w:val="NormalCharacter"/>
          <w:b/>
          <w:szCs w:val="36"/>
          <w:sz w:val="36"/>
          <w:lang w:val="en-US" w:eastAsia="zh-CN" w:bidi="ar-SA"/>
          <w:rFonts w:ascii="黑体" w:eastAsia="黑体" w:hAnsi="楷体"/>
        </w:rPr>
        <w:spacing w:line="360" w:lineRule="auto"/>
        <w:jc w:val="center"/>
        <w:textAlignment w:val="baseline"/>
      </w:pPr>
      <w:r>
        <w:rPr>
          <w:rStyle w:val="NormalCharacter"/>
          <w:b/>
          <w:szCs w:val="36"/>
          <w:sz w:val="36"/>
          <w:lang w:val="en-US" w:eastAsia="zh-CN" w:bidi="ar-SA"/>
          <w:rFonts w:ascii="黑体" w:eastAsia="黑体" w:hAnsi="楷体"/>
        </w:rPr>
        <w:t xml:space="preserve">20</w:t>
      </w:r>
      <w:r>
        <w:rPr>
          <w:rStyle w:val="NormalCharacter"/>
          <w:b/>
          <w:szCs w:val="36"/>
          <w:sz w:val="36"/>
          <w:lang w:val="en-US" w:eastAsia="zh-CN" w:bidi="ar-SA"/>
          <w:rFonts w:ascii="黑体" w:eastAsia="黑体" w:hAnsi="楷体"/>
        </w:rPr>
        <w:t xml:space="preserve">20</w:t>
      </w:r>
      <w:r>
        <w:rPr>
          <w:rStyle w:val="NormalCharacter"/>
          <w:b/>
          <w:szCs w:val="36"/>
          <w:sz w:val="36"/>
          <w:lang w:val="en-US" w:eastAsia="zh-CN" w:bidi="ar-SA"/>
          <w:rFonts w:ascii="黑体" w:eastAsia="黑体" w:hAnsi="楷体"/>
        </w:rPr>
        <w:t xml:space="preserve">年09</w:t>
      </w:r>
      <w:r>
        <w:rPr>
          <w:rStyle w:val="NormalCharacter"/>
          <w:b/>
          <w:szCs w:val="36"/>
          <w:sz w:val="36"/>
          <w:lang w:val="en-US" w:eastAsia="zh-CN" w:bidi="ar-SA"/>
          <w:rFonts w:ascii="黑体" w:eastAsia="黑体" w:hAnsi="楷体"/>
        </w:rPr>
        <w:t xml:space="preserve"/>
      </w:r>
      <w:r>
        <w:rPr>
          <w:rStyle w:val="NormalCharacter"/>
          <w:b/>
          <w:szCs w:val="36"/>
          <w:sz w:val="36"/>
          <w:lang w:val="en-US" w:eastAsia="zh-CN" w:bidi="ar-SA"/>
          <w:rFonts w:ascii="黑体" w:eastAsia="黑体" w:hAnsi="楷体"/>
        </w:rPr>
        <w:t xml:space="preserve">月</w:t>
      </w: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rPr>
        <w:ind w:leftChars="0" w:rightChars="0" w:left="0" w:firstLineChars="0" w:right="0"/>
        <w:spacing w:line="240" w:after="0" w:before="0" w:lineRule="auto"/>
        <w:jc w:val="center"/>
        <w:textAlignment w:val="baseline"/>
      </w:pPr>
      <w:r>
        <w:rPr>
          <w:rStyle w:val="NormalCharacter"/>
          <w:sz w:val="21"/>
          <w:lang w:val="en-US" w:eastAsia="zh-CN" w:bidi="ar-SA"/>
          <w:rFonts w:ascii="宋体" w:eastAsia="宋体" w:hAnsi="宋体"/>
        </w:rPr>
        <w:t xml:space="preserve">目录</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1 登录地址</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4</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2 学校维护组织机构中院系和辅导员信息</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4</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Times New Roman" w:cs="Calibri" w:hAnsi="Calibri"/>
        </w:rPr>
        <w:t xml:space="preserve">3 </w:t>
      </w:r>
      <w:r>
        <w:rPr>
          <w:rStyle w:val="NormalCharacter"/>
          <w:bCs/>
          <w:caps/>
          <w:sz w:val="21"/>
          <w:lang w:val="en-US" w:eastAsia="zh-CN" w:bidi="ar-SA"/>
          <w:rFonts w:ascii="Calibri" w:cs="Calibri" w:hAnsi="Calibri"/>
        </w:rPr>
        <w:t xml:space="preserve">资助情况统计月报表</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4</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3.1 </w:t>
      </w:r>
      <w:r>
        <w:rPr>
          <w:rStyle w:val="NormalCharacter"/>
          <w:smallCaps/>
          <w:sz w:val="21"/>
          <w:lang w:val="en-US" w:eastAsia="zh-CN" w:bidi="ar-SA"/>
          <w:rFonts w:ascii="Calibri" w:hAnsi="Calibri"/>
        </w:rPr>
        <w:t xml:space="preserve">高校统计报表</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4</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Times New Roman" w:cs="Calibri" w:hAnsi="Calibri"/>
        </w:rPr>
        <w:t xml:space="preserve">4 </w:t>
      </w:r>
      <w:r>
        <w:rPr>
          <w:rStyle w:val="NormalCharacter"/>
          <w:bCs/>
          <w:caps/>
          <w:sz w:val="21"/>
          <w:lang w:val="en-US" w:eastAsia="zh-CN" w:bidi="ar-SA"/>
          <w:rFonts w:ascii="Calibri" w:cs="Calibri" w:hAnsi="Calibri"/>
        </w:rPr>
        <w:t xml:space="preserve">登录手机号修改</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6</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4.1 </w:t>
      </w:r>
      <w:r>
        <w:rPr>
          <w:rStyle w:val="NormalCharacter"/>
          <w:smallCaps/>
          <w:sz w:val="21"/>
          <w:lang w:val="en-US" w:eastAsia="zh-CN" w:bidi="ar-SA"/>
          <w:rFonts w:ascii="Calibri" w:hAnsi="Calibri"/>
        </w:rPr>
        <w:t xml:space="preserve">学生信息</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6</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5 学校导入全学年在校生信息及毕业生信息</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7</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6 困难学生管理</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7</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6.1 学校导入困难生</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7</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6.1.1 学校导入</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8</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6.1.2 学校审批</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8</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6.2 学生在线申请困难生</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9</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6.2.1 学生登记</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9</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6.2.2 辅导员审批</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10</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6.2.3 辅导员上报</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11</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6.2.4 院系审批</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11</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6.2.5 院系上报</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13</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6.2.6 学校审批</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13</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7 奖助学金管理</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15</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7.1 奖学金设置</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15</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7.2 国家奖学金</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15</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7.2.1 学校导入国家奖学金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15</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7.2.2 学生在线申请国家奖学金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20</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7.3 上海市奖学金</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27</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7.3.1 学校导入上海市奖学金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27</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7.3.2 学生在线申请上海市奖学金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32</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7.4 国家励志奖学金</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40</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7.4.1 学校导入国家励志奖学金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40</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7.4.2 学生在线申请国家励志奖学金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43</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7.5 国家助学金</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49</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7.5.1 学校导入国家助学金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49</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7.5.2 学生在线申请国家助学金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52</w:t>
      </w:r>
    </w:p>
    <w:p>
      <w:pPr>
        <w:pStyle w:val="Normal"/>
        <w:rPr>
          <w:rStyle w:val="NormalCharacter"/>
          <w:b/>
          <w:szCs w:val="36"/>
          <w:sz w:val="36"/>
          <w:lang w:val="en-US" w:eastAsia="zh-CN" w:bidi="ar-SA"/>
          <w:rFonts w:ascii="黑体" w:eastAsia="黑体" w:hAnsi="楷体"/>
        </w:rPr>
        <w:sectPr>
          <w:headerReference w:type="default" r:id="rId3"/>
          <w:footerReference w:type="default" r:id="rId4"/>
          <w:vAlign w:val="top"/>
          <w:type w:val="nextPage"/>
          <w:pgSz w:h="16840" w:w="11907" w:orient="portrait"/>
          <w:pgMar w:gutter="0" w:header="851" w:top="1440" w:bottom="1440" w:footer="851" w:left="1797" w:right="1275"/>
          <w:lnNumType w:countBy="0"/>
          <w:paperSrc w:first="0" w:other="0"/>
          <w:cols w:space="425" w:num="1"/>
          <w:docGrid w:charSpace="0" w:linePitch="312" w:type="lines"/>
          <w:pgNumType w:start="1">
            <w:fmt w:val="Decimal"/>
          </w:pgNumType>
        </w:sectPr>
        <w:spacing w:line="360" w:lineRule="auto"/>
        <w:jc w:val="center"/>
        <w:textAlignment w:val="baseline"/>
      </w:pPr>
    </w:p>
    <w:p>
      <w:pPr>
        <w:pStyle w:val="Normal"/>
        <w:rPr>
          <w:rStyle w:val="NormalCharacter"/>
          <w:sz w:val="21"/>
          <w:lang w:val="en-US" w:eastAsia="zh-CN" w:bidi="ar-SA"/>
          <w:rFonts w:ascii="宋体"/>
        </w:rPr>
        <w:spacing w:line="360" w:lineRule="auto"/>
        <w:jc w:val="center"/>
        <w:textAlignment w:val="baseline"/>
      </w:pPr>
      <w:r>
        <w:rPr>
          <w:rStyle w:val="NormalCharacter"/>
          <w:sz w:val="21"/>
          <w:lang w:val="en-US" w:eastAsia="zh-CN" w:bidi="ar-SA"/>
          <w:rFonts w:ascii="宋体"/>
        </w:rPr>
        <w:t xml:space="preserve">登录地址</w:t>
      </w:r>
    </w:p>
    <w:p>
      <w:pPr>
        <w:pStyle w:val="Normal"/>
        <w:rPr>
          <w:rStyle w:val="NormalCharacter"/>
          <w:sz w:val="21"/>
          <w:lang w:val="en-US" w:eastAsia="zh-CN" w:bidi="ar-SA"/>
          <w:rFonts w:ascii="宋体"/>
        </w:rPr>
        <w:ind w:left="431"/>
        <w:spacing w:line="360" w:lineRule="auto"/>
        <w:textAlignment w:val="baseline"/>
      </w:pPr>
      <w:r>
        <w:rPr>
          <w:rStyle w:val="NormalCharacter"/>
          <w:sz w:val="21"/>
          <w:lang w:val="en-US" w:eastAsia="zh-CN" w:bidi="ar-SA"/>
          <w:rFonts w:ascii="宋体"/>
        </w:rPr>
        <w:t xml:space="preserve">本专科学校、院系登录地址为：</w:t>
      </w:r>
    </w:p>
    <w:p>
      <w:pPr>
        <w:pStyle w:val="Normal"/>
        <w:rPr>
          <w:rStyle w:val="NormalCharacter"/>
          <w:sz w:val="21"/>
          <w:lang w:val="en-US" w:eastAsia="zh-CN" w:bidi="ar-SA"/>
          <w:rFonts w:ascii="宋体"/>
        </w:rPr>
        <w:ind w:firstLine="431"/>
        <w:spacing w:line="360" w:lineRule="auto"/>
        <w:textAlignment w:val="baseline"/>
      </w:pPr>
      <w:r>
        <w:rPr>
          <w:rStyle w:val="NormalCharacter"/>
          <w:sz w:val="21"/>
          <w:lang w:val="en-US" w:eastAsia="zh-CN" w:bidi="ar-SA"/>
          <w:rFonts w:ascii="宋体"/>
        </w:rPr>
        <w:t xml:space="preserve">本专科辅导员登录地址为</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ind w:firstLine="431"/>
        <w:spacing w:line="360" w:lineRule="auto"/>
        <w:textAlignment w:val="baseline"/>
      </w:pPr>
      <w:r>
        <w:rPr>
          <w:rStyle w:val="NormalCharacter"/>
          <w:sz w:val="21"/>
          <w:lang w:val="en-US" w:eastAsia="zh-CN" w:bidi="ar-SA"/>
          <w:rFonts w:ascii="宋体"/>
        </w:rPr>
        <w:t xml:space="preserve">本专科学生登录地址为：</w:t>
      </w:r>
    </w:p>
    <w:p>
      <w:pPr>
        <w:pStyle w:val="Normal"/>
        <w:rPr>
          <w:rStyle w:val="NormalCharacter"/>
          <w:sz w:val="21"/>
          <w:lang w:val="en-US" w:eastAsia="zh-CN" w:bidi="ar-SA"/>
          <w:rFonts w:ascii="宋体"/>
        </w:rPr>
        <w:ind w:firstLine="431"/>
        <w:spacing w:line="360" w:lineRule="auto"/>
        <w:textAlignment w:val="baseline"/>
      </w:pPr>
      <w:r>
        <w:rPr>
          <w:rStyle w:val="NormalCharacter"/>
          <w:sz w:val="21"/>
          <w:lang w:val="en-US" w:eastAsia="zh-CN" w:bidi="ar-SA"/>
          <w:rFonts w:ascii="宋体"/>
        </w:rPr>
        <w:t xml:space="preserve">本文档中所提及的学校、院系、辅导员、学生均指的是本专科下的。</w: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学校维护组织机构中院系和辅导员信息</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开学初，学校首先要做的事是要对院系跟辅导员信息进行维护，具体操作如下：</w:t>
      </w:r>
    </w:p>
    <w:p>
      <w:pPr>
        <w:pStyle w:val="Normal"/>
        <w:rPr>
          <w:rStyle w:val="NormalCharacter"/>
          <w:sz w:val="21"/>
          <w:lang w:val="en-US" w:eastAsia="zh-CN" w:bidi="ar-SA"/>
          <w:rFonts w:ascii="宋体"/>
        </w:rPr>
        <w:ind w:hanging="420" w:left="840"/>
        <w:spacing w:line="360" w:lineRule="auto"/>
        <w:textAlignment w:val="baseline"/>
        <w:numPr>
          <w:ilvl w:val="0"/>
          <w:numId w:val="4"/>
        </w:numPr>
      </w:pPr>
      <w:r>
        <w:rPr>
          <w:rStyle w:val="NormalCharacter"/>
          <w:sz w:val="21"/>
          <w:lang w:val="en-US" w:eastAsia="zh-CN" w:bidi="ar-SA"/>
          <w:rFonts w:ascii="宋体"/>
        </w:rPr>
        <w:t xml:space="preserve">本专科学校账号登录系统；</w:t>
      </w:r>
    </w:p>
    <w:p>
      <w:pPr>
        <w:pStyle w:val="Normal"/>
        <w:rPr>
          <w:rStyle w:val="NormalCharacter"/>
          <w:sz w:val="21"/>
          <w:lang w:val="en-US" w:eastAsia="zh-CN" w:bidi="ar-SA"/>
          <w:rFonts w:ascii="宋体"/>
        </w:rPr>
        <w:ind w:hanging="420" w:left="840"/>
        <w:spacing w:line="360" w:lineRule="auto"/>
        <w:textAlignment w:val="baseline"/>
        <w:numPr>
          <w:ilvl w:val="0"/>
          <w:numId w:val="4"/>
        </w:numPr>
      </w:pPr>
      <w:r>
        <w:rPr>
          <w:rStyle w:val="NormalCharacter"/>
          <w:sz w:val="21"/>
          <w:lang w:val="en-US" w:eastAsia="zh-CN" w:bidi="ar-SA"/>
          <w:rFonts w:ascii="宋体"/>
        </w:rPr>
        <w:t xml:space="preserve">进入“配置管理》系统管理》组织机构管理”菜单，对院系跟辅导员信息进行维护，如</w:t>
      </w:r>
      <w:r>
        <w:rPr>
          <w:rStyle w:val="NormalCharacter"/>
          <w:sz w:val="21"/>
          <w:lang w:val="en-US" w:eastAsia="zh-CN" w:bidi="ar-SA"/>
          <w:rFonts w:ascii="宋体"/>
        </w:rPr>
        <w:t xml:space="preserve">图 </w:t>
      </w:r>
      <w:r>
        <w:rPr>
          <w:rStyle w:val="NormalCharacter"/>
          <w:sz w:val="21"/>
          <w:lang w:bidi="ar-SA"/>
          <w:rFonts w:ascii="宋体"/>
        </w:rPr>
        <w:t xml:space="preserve">2</w:t>
      </w:r>
      <w:r>
        <w:rPr>
          <w:rStyle w:val="NormalCharacter"/>
          <w:sz w:val="21"/>
          <w:lang w:val="en-US" w:eastAsia="zh-CN" w:bidi="ar-SA"/>
          <w:rFonts w:ascii="宋体"/>
        </w:rPr>
        <w:t xml:space="preserve">‑</w:t>
      </w:r>
      <w:r>
        <w:rPr>
          <w:rStyle w:val="NormalCharacter"/>
          <w:sz w:val="21"/>
          <w:lang w:bidi="ar-SA"/>
          <w:rFonts w:ascii="宋体"/>
        </w:rPr>
        <w:t xml:space="preserve">1</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val="en-US" w:eastAsia="zh-CN" w:bidi="ar-SA"/>
          <w:rFonts w:ascii="宋体"/>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stroke joinstyle="miter"/>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connecttype="custom" o:connectlocs="67,10800;10800,21577;21582,10800;10800,1235;@38,@39" textboxrect="2977,3262,17087,17337"/>
            <v:handles>
              <v:h position="#0,#1"/>
            </v:handles>
          </v:shapetype>
          <v:shape id="_x0000_s2062" type="#_x0000_t106" style="position:absolute;margin-left:222.85pt;margin-top:119.4pt;width:128.3pt;height:43.5pt;v-text-anchor:top;z-index:524365;" fillcolor="#FFFFFF" coordsize="21600,21600" adj="-22264,-2382">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辅导员维护</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type id="_x0000_t75" coordsize="21600,21600" o:spt="75" filled="f" stroked="f">
            <v:stroke joinstyle="miter"/>
            <v:path/>
            <o:lock v:ext="edit" aspectratio="t"/>
          </v:shapetype>
          <v:shape type="#_x0000_t75" id="_x0000_i1025" style="mso-position-horizontal-relative:page;mso-position-vertical-relative:page;width:414.70410000000004pt;height:70.94579999999999pt;">
            <v:imagedata r:id="rId5"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26" style="mso-position-horizontal-relative:page;mso-position-vertical-relative:page;width:414.84505pt;height:145.45369999999997pt;">
            <v:imagedata r:id="rId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2</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w: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资助情况统计月报表</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高校统计报表</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学校登录后，点击计入“本专科学段资助业务”》资助情况统计月报表》高校统计表</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type="#_x0000_t75" id="_x0000_i1027" style="mso-position-horizontal-relative:page;mso-position-vertical-relative:page;width:414.504pt;height:193.10399999999998pt;">
            <v:imagedata r:id="rId7"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【新增】点击该按钮，填写信息后，点击【保存】按钮。</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type="#_x0000_t75" id="_x0000_i1028" style="mso-position-horizontal-relative:page;mso-position-vertical-relative:page;width:414.70559999999995pt;height:196.344pt;">
            <v:imagedata r:id="rId8"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【修改】未上报的信息，点击该按钮，修改后，点击【保存】按钮。</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【删除】未上报的信息，点击该按钮，进行删除操作。</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【上报】点击该按钮，将未上报的信息进行上报给中心。</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【打印】选中信息，点击该按钮，将数据（学生资助情况统计月报表、学生资助情况统计月报表汇总）进行打印操作。</w:t>
      </w:r>
      <w:r>
        <w:rPr>
          <w:rStyle w:val="NormalCharacter"/>
          <w:sz w:val="21"/>
          <w:lang w:val="en-US" w:eastAsia="zh-CN" w:bidi="ar-SA"/>
          <w:rFonts w:ascii="宋体"/>
        </w:rPr>
        <w:pict>
          <v:shape type="#_x0000_t75" id="_x0000_i1029" style="mso-position-horizontal-relative:page;mso-position-vertical-relative:page;width:414.6572pt;height:192.89305pt;">
            <v:imagedata r:id="rId9" o:title=""/>
            <w10:bordertop type="none" width="0"/>
            <w10:borderleft type="none" width="0"/>
            <w10:borderbottom type="none" width="0"/>
            <w10:borderright type="none" width="0"/>
          </v:shape>
        </w:pic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登录手机号修改</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学生信息</w:t>
      </w:r>
    </w:p>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学校登录后，可在查询页面，输入相应查询数据，点击【查询】按钮。选中查询的数据点击【修改】按钮，可将学生手机号进行修改操作。</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type="#_x0000_t75" id="_x0000_i1030" style="mso-position-horizontal-relative:page;mso-position-vertical-relative:page;width:414.352pt;height:197.50449999999998pt;">
            <v:imagedata r:id="rId10"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31" style="mso-position-horizontal-relative:page;mso-position-vertical-relative:page;width:415.60479999999995pt;height:107.34880000000001pt;">
            <v:imagedata r:id="rId11" o:title=""/>
            <w10:bordertop type="none" width="0"/>
            <w10:borderleft type="none" width="0"/>
            <w10:borderbottom type="none" width="0"/>
            <w10:borderright type="none" width="0"/>
          </v:shape>
        </w:pic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学校导入全学年在校生信息及毕业生信息</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开学初，学校要做的第二件事是在市级规定时间内，导入全学年在校生信息及毕业生信息，如</w:t>
      </w:r>
      <w:r>
        <w:rPr>
          <w:rStyle w:val="NormalCharacter"/>
          <w:sz w:val="21"/>
          <w:lang w:val="en-US" w:eastAsia="zh-CN" w:bidi="ar-SA"/>
          <w:rFonts w:ascii="宋体"/>
        </w:rPr>
        <w:t xml:space="preserve">图 </w:t>
      </w:r>
      <w:r>
        <w:rPr>
          <w:rStyle w:val="NormalCharacter"/>
          <w:sz w:val="21"/>
          <w:lang w:bidi="ar-SA"/>
          <w:rFonts w:ascii="宋体"/>
        </w:rPr>
        <w:t xml:space="preserve">3</w:t>
      </w:r>
      <w:r>
        <w:rPr>
          <w:rStyle w:val="NormalCharacter"/>
          <w:sz w:val="21"/>
          <w:lang w:val="en-US" w:eastAsia="zh-CN" w:bidi="ar-SA"/>
          <w:rFonts w:ascii="宋体"/>
        </w:rPr>
        <w:t xml:space="preserve">‑</w:t>
      </w:r>
      <w:r>
        <w:rPr>
          <w:rStyle w:val="NormalCharacter"/>
          <w:sz w:val="21"/>
          <w:lang w:bidi="ar-SA"/>
          <w:rFonts w:ascii="宋体"/>
        </w:rPr>
        <w:t xml:space="preserve">1</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63" type="#_x0000_t106" style="position:absolute;margin-left:181.05pt;margin-top:26.55pt;width:155.5pt;height:42.5pt;v-text-anchor:top;z-index:524288;" fillcolor="#FFFFFF" coordsize="21600,21600" adj="-3576,26962">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导入在校生/毕业生</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32" style="mso-position-horizontal-relative:page;mso-position-vertical-relative:page;width:415.454pt;height:140.6935pt;">
            <v:imagedata r:id="rId12" o:title=""/>
            <w10:bordertop type="none" width="0"/>
            <w10:borderleft type="none" width="0"/>
            <w10:borderbottom type="none" width="0"/>
            <w10:borderright type="none" width="0"/>
          </v:shape>
        </w:pic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33" style="mso-position-horizontal-relative:page;mso-position-vertical-relative:page;width:431.8419pt;height:163.89889999999997pt;">
            <v:imagedata r:id="rId13" o:title=""/>
            <w10:bordertop type="none" width="0"/>
            <w10:borderleft type="none" width="0"/>
            <w10:borderbottom type="none" width="0"/>
            <w10:borderright type="none" width="0"/>
          </v:shape>
        </w:pict>
      </w:r>
    </w:p>
    <w:p>
      <w:pPr>
        <w:pStyle w:val="Normal"/>
        <w:rPr>
          <w:rStyle w:val="NormalCharacter"/>
          <w:sz w:val="21"/>
          <w:u w:val="single"/>
          <w:lang w:bidi="ar-SA"/>
          <w:rFonts w:ascii="宋体"/>
        </w:rPr>
        <w:spacing w:line="360" w:lineRule="auto"/>
        <w:textAlignment w:val="baseline"/>
      </w:pPr>
      <w:r>
        <w:rPr>
          <w:rStyle w:val="NormalCharacter"/>
          <w:bdr w:space="31" w:color="000000" w:val="none" w:shadow="1" w:sz="0"/>
          <w:sz w:val="21"/>
          <w:u w:val="single"/>
          <w:lang w:bidi="ar-SA"/>
          <w:rFonts w:ascii="宋体"/>
        </w:rPr>
        <w:pict>
          <v:shape type="#_x0000_t75" id="_x0000_i1034" style="mso-position-horizontal-relative:page;mso-position-vertical-relative:page;width:431.90870000000007pt;height:100.4417pt;">
            <v:imagedata r:id="rId14" o:title=""/>
            <w10:bordertop type="none" width="0"/>
            <w10:borderleft type="none" width="0"/>
            <w10:borderbottom type="none" width="0"/>
            <w10:borderright type="none" width="0"/>
          </v:shape>
        </w:pict>
      </w:r>
    </w:p>
    <w:p>
      <w:pPr>
        <w:pStyle w:val="Caption"/>
        <w:rPr>
          <w:rStyle w:val="NormalCharacter"/>
          <w:bdr w:space="31" w:color="000000" w:val="none" w:shadow="1" w:sz="0"/>
          <w:sz w:val="20"/>
          <w:u w:val="single"/>
          <w:lang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3</w:t>
      </w:r>
      <w:r>
        <w:rPr>
          <w:rStyle w:val="NormalCharacter"/>
          <w:sz w:val="20"/>
          <w:lang w:val="en-US" w:eastAsia="zh-CN" w:bidi="ar-SA"/>
          <w:rFonts w:ascii="Cambria" w:eastAsia="黑体" w:hAnsi="Cambria"/>
        </w:rPr>
        <w:t xml:space="preserve">‑</w:t>
      </w:r>
      <w:r>
        <w:rPr>
          <w:rStyle w:val="NormalCharacter"/>
          <w:sz w:val="20"/>
          <w:lang w:val="en-US" w:eastAsia="zh-CN" w:bidi="ar-SA"/>
          <w:rFonts w:ascii="Cambria" w:eastAsia="黑体" w:hAnsi="Cambria"/>
        </w:rPr>
        <w:t xml:space="preserve">1</w: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困难学生管理</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困难生可以是学生在线申请的，也可以是学校导入的，但是无论是在线申请还是导入的困难生都必须是当前学年或当前学期的该校在校生。</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学校导入困难生</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学校导入困难生流程：学校导入》学校审批</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学校导入</w:t>
      </w:r>
    </w:p>
    <w:p>
      <w:pPr>
        <w:pStyle w:val="Normal"/>
        <w:rPr>
          <w:rStyle w:val="NormalCharacter"/>
          <w:bdr w:space="31" w:color="000000" w:val="none" w:shadow="1" w:sz="0"/>
          <w:sz w:val="21"/>
          <w:lang w:bidi="ar-SA"/>
          <w:rFonts w:ascii="宋体"/>
        </w:rPr>
        <w:ind w:firstLine="420"/>
        <w:spacing w:line="360" w:lineRule="auto"/>
        <w:textAlignment w:val="baseline"/>
      </w:pPr>
      <w:r>
        <w:rPr>
          <w:rStyle w:val="NormalCharacter"/>
          <w:sz w:val="21"/>
          <w:lang w:val="en-US" w:eastAsia="zh-CN" w:bidi="ar-SA"/>
          <w:rFonts w:ascii="宋体"/>
        </w:rPr>
        <w:t xml:space="preserve">学校账号登录，进入“本、专科学段资助业务》困难学生管理》困难生导入”菜单，导入困难生，如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w:t>
      </w:r>
      <w:r>
        <w:rPr>
          <w:rStyle w:val="NormalCharacter"/>
          <w:sz w:val="21"/>
          <w:lang w:val="en-US" w:eastAsia="zh-CN" w:bidi="ar-SA"/>
          <w:rFonts w:ascii="宋体"/>
        </w:rPr>
        <w:t xml:space="preserve">。</w:t>
      </w:r>
      <w:r>
        <w:rPr>
          <w:rStyle w:val="NormalCharacter"/>
          <w:sz w:val="21"/>
          <w:lang w:val="en-US" w:eastAsia="zh-CN" w:bidi="ar-SA"/>
          <w:rFonts w:ascii="宋体"/>
        </w:rPr>
        <w:pict>
          <v:shape type="#_x0000_t75" id="_x0000_i1035" style="mso-position-horizontal-relative:page;mso-position-vertical-relative:page;width:414.70559999999995pt;height:103.44959999999999pt;">
            <v:imagedata r:id="rId1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bidi="ar-SA"/>
          <w:rFonts w:ascii="Cambria" w:eastAsia="黑体" w:hAnsi="Cambria"/>
        </w:rPr>
        <w:pict>
          <v:shape id="_x0000_s2064" type="#_x0000_t106" style="position:absolute;margin-left:245.65pt;margin-top:-94.65pt;width:120.0pt;height:39.0pt;v-text-anchor:top;z-index:524289;" fillcolor="#FFFFFF" coordsize="21600,21600" adj="-26009,8529">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困难生导入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ind w:hanging="360" w:left="360"/>
        <w:spacing w:line="360" w:lineRule="auto"/>
        <w:textAlignment w:val="baseline"/>
        <w:numPr>
          <w:ilvl w:val="0"/>
          <w:numId w:val="5"/>
        </w:numPr>
      </w:pPr>
      <w:r>
        <w:rPr>
          <w:rStyle w:val="NormalCharacter"/>
          <w:sz w:val="21"/>
          <w:lang w:bidi="ar-SA"/>
          <w:rFonts w:ascii="宋体"/>
        </w:rPr>
        <w:pict>
          <v:shape id="_x0000_s2065" type="#_x0000_t106" style="position:absolute;margin-left:135.15pt;margin-top:21.55pt;width:94.0pt;height:53.0pt;z-index:524290;" fillcolor="#FFFFFF" coordsize="21600,21600" adj="-15430,1379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下载模板</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2</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36" style="mso-position-horizontal-relative:page;mso-position-vertical-relative:page;width:415.1952pt;height:82.14375pt;">
            <v:imagedata r:id="rId1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w:t>
      </w:r>
    </w:p>
    <w:p>
      <w:pPr>
        <w:pStyle w:val="Normal"/>
        <w:rPr>
          <w:rStyle w:val="NormalCharacter"/>
          <w:sz w:val="21"/>
          <w:lang w:val="en-US" w:eastAsia="zh-CN" w:bidi="ar-SA"/>
          <w:rFonts w:ascii="宋体"/>
        </w:rPr>
        <w:ind w:hanging="360" w:left="360"/>
        <w:spacing w:line="360" w:lineRule="auto"/>
        <w:textAlignment w:val="baseline"/>
        <w:numPr>
          <w:ilvl w:val="0"/>
          <w:numId w:val="5"/>
        </w:numPr>
      </w:pPr>
      <w:r>
        <w:rPr>
          <w:rStyle w:val="NormalCharacter"/>
          <w:sz w:val="21"/>
          <w:lang w:val="en-US" w:eastAsia="zh-CN" w:bidi="ar-SA"/>
          <w:rFonts w:ascii="宋体"/>
        </w:rPr>
        <w:t xml:space="preserve">编辑下载下来的Excel模板，添加困难生信息，如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3</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37" style="mso-position-horizontal-relative:page;mso-position-vertical-relative:page;width:1583.65pt;height:20.2016pt;">
            <v:imagedata r:id="rId17"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w:t>
      </w:r>
    </w:p>
    <w:p>
      <w:pPr>
        <w:pStyle w:val="Normal"/>
        <w:rPr>
          <w:rStyle w:val="NormalCharacter"/>
          <w:sz w:val="21"/>
          <w:lang w:val="en-US" w:eastAsia="zh-CN" w:bidi="ar-SA"/>
          <w:rFonts w:ascii="宋体"/>
        </w:rPr>
        <w:ind w:hanging="360" w:left="360"/>
        <w:spacing w:line="360" w:lineRule="auto"/>
        <w:textAlignment w:val="baseline"/>
        <w:numPr>
          <w:ilvl w:val="0"/>
          <w:numId w:val="5"/>
        </w:numPr>
      </w:pPr>
      <w:r>
        <w:rPr>
          <w:rStyle w:val="NormalCharacter"/>
          <w:sz w:val="21"/>
          <w:lang w:val="en-US" w:eastAsia="zh-CN" w:bidi="ar-SA"/>
          <w:rFonts w:ascii="宋体"/>
        </w:rPr>
        <w:t xml:space="preserve">在导入文件模块，选择编辑好的困难生Excel文件，点击导入。</w:t>
      </w:r>
    </w:p>
    <w:p>
      <w:pPr>
        <w:pStyle w:val="Normal"/>
        <w:rPr>
          <w:rStyle w:val="NormalCharacter"/>
          <w:sz w:val="21"/>
          <w:lang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38" style="mso-position-horizontal-relative:page;mso-position-vertical-relative:page;width:393.5904pt;height:138.69pt;">
            <v:imagedata r:id="rId1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学校审批</w:t>
      </w:r>
    </w:p>
    <w:p>
      <w:pPr>
        <w:pStyle w:val="Normal"/>
        <w:rPr>
          <w:rStyle w:val="NormalCharacter"/>
          <w:sz w:val="21"/>
          <w:lang w:val="en-US" w:eastAsia="zh-CN" w:bidi="ar-SA"/>
          <w:rFonts w:ascii="宋体" w:eastAsia="宋体"/>
        </w:rPr>
        <w:ind w:firstLine="420" w:firstLineChars="200"/>
        <w:spacing w:line="360" w:lineRule="auto"/>
        <w:textAlignment w:val="baseline"/>
      </w:pPr>
      <w:r>
        <w:rPr>
          <w:rStyle w:val="NormalCharacter"/>
          <w:sz w:val="21"/>
          <w:lang w:val="en-US" w:eastAsia="zh-CN" w:bidi="ar-SA"/>
          <w:rFonts w:ascii="宋体"/>
        </w:rPr>
        <w:t xml:space="preserve">导入成功的困难生可以在“困难学生管理》各院系困难学生管理”中查询到，且导入成功的困难生流程状态为“院系已上报，待学校审核”，需要学校进行审批</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66" type="#_x0000_t106" style="position:absolute;margin-left:206.65pt;margin-top:24.5pt;width:92.0pt;height:42.0pt;z-index:524291;" fillcolor="#FFFFFF" coordsize="21600,21600" adj="-19546,2617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39" style="mso-position-horizontal-relative:page;mso-position-vertical-relative:page;width:414.504pt;height:124.848pt;">
            <v:imagedata r:id="rId1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如发现</w:t>
      </w:r>
      <w:r>
        <w:rPr>
          <w:rStyle w:val="NormalCharacter"/>
          <w:b/>
          <w:sz w:val="21"/>
          <w:lang w:val="en-US" w:eastAsia="zh-CN" w:bidi="ar-SA"/>
          <w:rFonts w:ascii="宋体"/>
          <w:color w:val="000000"/>
        </w:rPr>
        <w:t xml:space="preserve">列表总院系和辅导员</w:t>
      </w:r>
      <w:r>
        <w:rPr>
          <w:rStyle w:val="NormalCharacter"/>
          <w:b/>
          <w:sz w:val="21"/>
          <w:lang w:val="en-US" w:eastAsia="zh-CN" w:bidi="ar-SA"/>
          <w:rFonts w:ascii="宋体"/>
          <w:color w:val="000000"/>
        </w:rPr>
        <w:t xml:space="preserve">缺失</w:t>
      </w:r>
      <w:r>
        <w:rPr>
          <w:rStyle w:val="NormalCharacter"/>
          <w:b/>
          <w:sz w:val="21"/>
          <w:lang w:val="en-US" w:eastAsia="zh-CN" w:bidi="ar-SA"/>
          <w:rFonts w:ascii="宋体"/>
          <w:color w:val="000000"/>
        </w:rPr>
        <w:t xml:space="preserve">，点击【</w:t>
      </w:r>
      <w:r>
        <w:rPr>
          <w:rStyle w:val="NormalCharacter"/>
          <w:b/>
          <w:sz w:val="21"/>
          <w:lang w:val="en-US" w:eastAsia="zh-CN" w:bidi="ar-SA"/>
          <w:rFonts w:ascii="宋体"/>
          <w:color w:val="000000"/>
        </w:rPr>
        <w:t xml:space="preserve">年度初始化</w:t>
      </w:r>
      <w:r>
        <w:rPr>
          <w:rStyle w:val="NormalCharacter"/>
          <w:b/>
          <w:sz w:val="21"/>
          <w:lang w:val="en-US" w:eastAsia="zh-CN" w:bidi="ar-SA"/>
          <w:rFonts w:ascii="宋体"/>
          <w:color w:val="000000"/>
        </w:rPr>
        <w:t xml:space="preserve">】</w:t>
      </w:r>
      <w:r>
        <w:rPr>
          <w:rStyle w:val="NormalCharacter"/>
          <w:b/>
          <w:sz w:val="21"/>
          <w:lang w:val="en-US" w:eastAsia="zh-CN" w:bidi="ar-SA"/>
          <w:rFonts w:ascii="宋体"/>
          <w:color w:val="000000"/>
        </w:rPr>
        <w:t xml:space="preserve">按钮，</w:t>
      </w:r>
      <w:r>
        <w:rPr>
          <w:rStyle w:val="NormalCharacter"/>
          <w:b/>
          <w:sz w:val="21"/>
          <w:lang w:val="en-US" w:eastAsia="zh-CN" w:bidi="ar-SA"/>
          <w:rFonts w:ascii="宋体"/>
          <w:color w:val="000000"/>
        </w:rPr>
        <w:t xml:space="preserve">更新列表</w:t>
      </w:r>
      <w:r>
        <w:rPr>
          <w:rStyle w:val="NormalCharacter"/>
          <w:b/>
          <w:sz w:val="21"/>
          <w:lang w:val="en-US" w:eastAsia="zh-CN" w:bidi="ar-SA"/>
          <w:rFonts w:ascii="宋体"/>
          <w:color w:val="000000"/>
        </w:rPr>
        <w:t xml:space="preserve">信息</w:t>
      </w:r>
      <w:r>
        <w:rPr>
          <w:rStyle w:val="NormalCharacter"/>
          <w:b/>
          <w:sz w:val="21"/>
          <w:lang w:val="en-US" w:eastAsia="zh-CN" w:bidi="ar-SA"/>
          <w:rFonts w:ascii="宋体"/>
          <w:color w:val="000000"/>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type="#_x0000_t75" id="_x0000_i1040" style="mso-position-horizontal-relative:page;mso-position-vertical-relative:page;width:414.3023999999999pt;height:141.69599999999997pt;">
            <v:imagedata r:id="rId20" o:title=""/>
            <w10:bordertop type="none" width="0"/>
            <w10:borderleft type="none" width="0"/>
            <w10:borderbottom type="none" width="0"/>
            <w10:borderright type="none" width="0"/>
          </v:shape>
        </w:pict>
      </w:r>
      <w:r>
        <w:rPr>
          <w:rStyle w:val="NormalCharacter"/>
          <w:sz w:val="21"/>
          <w:lang w:bidi="ar-SA"/>
          <w:rFonts w:ascii="宋体"/>
        </w:rPr>
        <w:pict>
          <v:shape id="_x0000_s2067" type="#_x0000_t106" style="position:absolute;margin-left:219.15pt;margin-top:37.35pt;width:145.0pt;height:53.5pt;z-index:524292;" fillcolor="#FFFFFF" coordsize="21600,21600" adj="-20550,1421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年度初始化</w:t>
                  </w:r>
                </w:p>
                <w:p>
                  <w:pPr>
                    <w:pStyle w:val="Normal"/>
                    <w:rPr>
                      <w:rStyle w:val="NormalCharacter"/>
                      <w:sz w:val="21"/>
                      <w:lang w:val="en-US" w:eastAsia="zh-CN" w:bidi="ar-SA"/>
                      <w:rFonts w:ascii="宋体"/>
                    </w:rPr>
                    <w:spacing w:line="360" w:lineRule="auto"/>
                    <w:textAlignment w:val="baseline"/>
                  </w:pPr>
                </w:p>
              </w:txbxContent>
            </v:textbox>
          </v:shape>
        </w:pic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学生在线申请困难生</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在线申请困难生流程：学生登记 》辅导员审批 》辅导员上报 》院系审批 》院系上报 》学校审批</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学生登记</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学生登录，进入“困难学生申请》学生登记”菜单，填写登记信息并保存，如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6</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68" type="#_x0000_t106" style="position:absolute;margin-left:174.65pt;margin-top:14.85pt;width:158.0pt;height:52.0pt;z-index:524293;" fillcolor="#FFFFFF" coordsize="21600,21600" adj="-12523,668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困难生学生登记</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41" style="mso-position-horizontal-relative:page;mso-position-vertical-relative:page;width:414.504pt;height:155.75039999999998pt;">
            <v:imagedata r:id="rId2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保存后的数据可以在历史数据中查询到，且该数据的状态为草稿状态，如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7</w:t>
      </w:r>
      <w:r>
        <w:rPr>
          <w:rStyle w:val="NormalCharacter"/>
          <w:sz w:val="21"/>
          <w:lang w:val="en-US" w:eastAsia="zh-CN" w:bidi="ar-SA"/>
          <w:rFonts w:ascii="宋体"/>
        </w:rPr>
        <w:t xml:space="preserve">，该状态下学生可以进行修改、取消申请</w:t>
      </w:r>
      <w:r>
        <w:rPr>
          <w:rStyle w:val="NormalCharacter"/>
          <w:sz w:val="21"/>
          <w:lang w:val="en-US" w:eastAsia="zh-CN" w:bidi="ar-SA"/>
          <w:rFonts w:ascii="宋体"/>
        </w:rPr>
        <w:t xml:space="preserve">的</w:t>
      </w:r>
      <w:r>
        <w:rPr>
          <w:rStyle w:val="NormalCharacter"/>
          <w:sz w:val="21"/>
          <w:lang w:val="en-US" w:eastAsia="zh-CN" w:bidi="ar-SA"/>
          <w:rFonts w:ascii="宋体"/>
        </w:rPr>
        <w:t xml:space="preserve">操作。</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69" type="#_x0000_t106" style="position:absolute;margin-left:154.65pt;margin-top:8.2pt;width:144.5pt;height:38.0pt;z-index:524294;" fillcolor="#FFFFFF" coordsize="21600,21600" adj="-10531,2734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困难生取消申请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42" style="mso-position-horizontal-relative:page;mso-position-vertical-relative:page;width:414.70559999999995pt;height:163.0944pt;">
            <v:imagedata r:id="rId2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辅导员登录，进入“本、专科学段资助业务》困难学生管理》在线申请管理”菜单，点击审批按钮，如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8</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0" type="#_x0000_t106" style="position:absolute;margin-left:241.65pt;margin-top:15.95pt;width:104.5pt;height:54.0pt;z-index:524295;" fillcolor="#FFFFFF" coordsize="21600,21600" adj="-33268,2240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3" style="mso-position-horizontal-relative:page;mso-position-vertical-relative:page;width:382.00784999999996pt;height:133.24285pt;">
            <v:imagedata r:id="rId2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审批时，需填写审批信息（困难等级、审批结果、审批意见），然后点击保存，如</w:t>
      </w:r>
      <w:r>
        <w:rPr>
          <w:rStyle w:val="NormalCharacter"/>
          <w:sz w:val="21"/>
          <w:lang w:val="en-US" w:eastAsia="zh-CN" w:bidi="ar-SA"/>
          <w:rFonts w:ascii="宋体"/>
        </w:rPr>
        <w:t xml:space="preserve">图 </w:t>
      </w:r>
      <w:r>
        <w:rPr>
          <w:rStyle w:val="NormalCharacter"/>
          <w:sz w:val="21"/>
          <w:lang w:val="en-US" w:eastAsia="zh-CN" w:bidi="ar-SA"/>
          <w:rFonts w:ascii="宋体"/>
        </w:rPr>
        <w:t xml:space="preserve">4‑9</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44" style="mso-position-horizontal-relative:page;mso-position-vertical-relative:page;width:432.14639999999997pt;height:179.75155pt;">
            <v:imagedata r:id="rId24"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bidi="ar-SA"/>
          <w:rFonts w:ascii="宋体"/>
        </w:rPr>
        <w:t xml:space="preserve">进入“</w:t>
      </w:r>
      <w:r>
        <w:rPr>
          <w:rStyle w:val="NormalCharacter"/>
          <w:sz w:val="21"/>
          <w:lang w:val="en-US" w:eastAsia="zh-CN" w:bidi="ar-SA"/>
          <w:rFonts w:ascii="宋体"/>
        </w:rPr>
        <w:t xml:space="preserve">本、专科学段资助业务》困难学生管理》困难学生信息管理</w:t>
      </w:r>
      <w:r>
        <w:rPr>
          <w:rStyle w:val="NormalCharacter"/>
          <w:sz w:val="21"/>
          <w:lang w:bidi="ar-SA"/>
          <w:rFonts w:ascii="宋体"/>
        </w:rPr>
        <w:t xml:space="preserve">”菜单，可以通过撤销按钮对审批通过的学生（即“辅导员审核已通过，待上报院系”的学生）重新进行审批，如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11</w:t>
      </w:r>
      <w:r>
        <w:rPr>
          <w:rStyle w:val="NormalCharacter"/>
          <w:sz w:val="21"/>
          <w:lang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1" type="#_x0000_t106" style="position:absolute;margin-left:176.9pt;margin-top:71.45pt;width:110.75pt;height:39.1pt;z-index:524296;" fillcolor="#FFFFFF" coordsize="21600,21600" adj="-14852,1480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撤销审批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5" style="mso-position-horizontal-relative:page;mso-position-vertical-relative:page;width:431.84759999999994pt;height:172.3526pt;">
            <v:imagedata r:id="rId2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11</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辅导员上报</w:t>
      </w:r>
    </w:p>
    <w:p>
      <w:pPr>
        <w:pStyle w:val="Normal"/>
        <w:rPr>
          <w:rStyle w:val="NormalCharacter"/>
          <w:sz w:val="21"/>
          <w:lang w:bidi="ar-SA"/>
          <w:rFonts w:ascii="宋体"/>
        </w:rPr>
        <w:ind w:firstLine="420" w:firstLineChars="200"/>
        <w:spacing w:line="360" w:lineRule="auto"/>
        <w:textAlignment w:val="baseline"/>
      </w:pPr>
      <w:r>
        <w:rPr>
          <w:rStyle w:val="NormalCharacter"/>
          <w:sz w:val="21"/>
          <w:lang w:bidi="ar-SA"/>
          <w:rFonts w:ascii="宋体"/>
        </w:rPr>
        <w:t xml:space="preserve">辅导员登录，进入“</w:t>
      </w:r>
      <w:r>
        <w:rPr>
          <w:rStyle w:val="NormalCharacter"/>
          <w:sz w:val="21"/>
          <w:lang w:val="en-US" w:eastAsia="zh-CN" w:bidi="ar-SA"/>
          <w:rFonts w:ascii="宋体"/>
        </w:rPr>
        <w:t xml:space="preserve">本、专科学段资助业务》困难学生管理》困难学生信息管理</w:t>
      </w:r>
      <w:r>
        <w:rPr>
          <w:rStyle w:val="NormalCharacter"/>
          <w:sz w:val="21"/>
          <w:lang w:bidi="ar-SA"/>
          <w:rFonts w:ascii="宋体"/>
        </w:rPr>
        <w:t xml:space="preserve">”菜单，可直接点击上报按钮进行批量上报；也可勾选流程状态为“辅导员审核已通过，待上报院系”的学生，点击上报按钮实现部分上报，如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12</w:t>
      </w:r>
      <w:r>
        <w:rPr>
          <w:rStyle w:val="NormalCharacter"/>
          <w:sz w:val="21"/>
          <w:lang w:bidi="ar-SA"/>
          <w:rFonts w:ascii="宋体"/>
        </w:rPr>
        <w:t xml:space="preserve">。上报成功后，学生的流程状态为“辅导员已上报，待院系审核”。</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2" type="#_x0000_t106" style="position:absolute;margin-left:166.5pt;margin-top:113.25pt;width:115.3pt;height:48.75pt;v-text-anchor:top;z-index:524297;" fillcolor="#FFFFFF" coordsize="21600,21600" adj="-8935,-2790">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上报困难生</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val="en-US" w:eastAsia="zh-CN" w:bidi="ar-SA"/>
          <w:rFonts w:ascii="宋体"/>
        </w:rPr>
        <w:pict>
          <v:shape type="#_x0000_t75" id="_x0000_i1046" style="mso-position-horizontal-relative:page;mso-position-vertical-relative:page;width:431.55280000000005pt;height:173.40075000000002pt;">
            <v:imagedata r:id="rId2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12</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院系审批支持批量审批跟单个审批：</w:t>
      </w:r>
    </w:p>
    <w:p>
      <w:pPr>
        <w:pStyle w:val="Normal"/>
        <w:rPr>
          <w:rStyle w:val="NormalCharacter"/>
          <w:sz w:val="21"/>
          <w:lang w:val="en-US" w:eastAsia="zh-CN" w:bidi="ar-SA"/>
          <w:rFonts w:ascii="宋体"/>
        </w:rPr>
        <w:ind w:hanging="360" w:left="780"/>
        <w:spacing w:line="360" w:lineRule="auto"/>
        <w:textAlignment w:val="baseline"/>
        <w:numPr>
          <w:ilvl w:val="0"/>
          <w:numId w:val="6"/>
        </w:numPr>
      </w:pPr>
      <w:r>
        <w:rPr>
          <w:rStyle w:val="NormalCharacter"/>
          <w:sz w:val="21"/>
          <w:lang w:val="en-US" w:eastAsia="zh-CN" w:bidi="ar-SA"/>
          <w:rFonts w:ascii="宋体"/>
        </w:rPr>
        <w:t xml:space="preserve">批量审批方法</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院系登录，进入“本、专科学段资助业务》困难学生管理》各班级困难学生管理”菜单，勾选辅导员，点击审批按钮，在弹出的审核信息框中，对辅导员下所有学生进行批量审批，如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13</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3" type="#_x0000_t106" style="position:absolute;margin-left:218.95pt;margin-top:39.7pt;width:105.3pt;height:37.9pt;z-index:524298;" fillcolor="#FFFFFF" coordsize="21600,21600" adj="-18164,1362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7" style="mso-position-horizontal-relative:page;mso-position-vertical-relative:page;width:432.2981000000001pt;height:158.4488pt;">
            <v:imagedata r:id="rId27"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13</w:t>
      </w:r>
    </w:p>
    <w:p>
      <w:pPr>
        <w:pStyle w:val="Normal"/>
        <w:rPr>
          <w:rStyle w:val="NormalCharacter"/>
          <w:sz w:val="21"/>
          <w:lang w:val="en-US" w:eastAsia="zh-CN" w:bidi="ar-SA"/>
          <w:rFonts w:ascii="宋体"/>
        </w:rPr>
        <w:ind w:hanging="360" w:left="780"/>
        <w:spacing w:line="360" w:lineRule="auto"/>
        <w:textAlignment w:val="baseline"/>
        <w:numPr>
          <w:ilvl w:val="0"/>
          <w:numId w:val="6"/>
        </w:numPr>
      </w:pPr>
      <w:r>
        <w:rPr>
          <w:rStyle w:val="NormalCharacter"/>
          <w:sz w:val="21"/>
          <w:lang w:val="en-US" w:eastAsia="zh-CN" w:bidi="ar-SA"/>
          <w:rFonts w:ascii="宋体"/>
        </w:rPr>
        <w:t xml:space="preserve">单个审批方法</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院系登录，进入“本、专科学段资助业务》困难学生管理》各班级困难学生管理”菜单，点击辅导员，进入辅导员详情页面，勾选流程状态为“辅导员已上报，待院系审核”的学生，点击审批按钮，如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14</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4" type="#_x0000_t106" style="position:absolute;margin-left:221.45pt;margin-top:51.05pt;width:127.8pt;height:39.1pt;z-index:524300;" fillcolor="#FFFFFF" coordsize="21600,21600" adj="-18930,2245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院系审批困难生</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8" style="mso-position-horizontal-relative:page;mso-position-vertical-relative:page;width:432.19575000000003pt;height:194.40000000000003pt;">
            <v:imagedata r:id="rId2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14</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审批时，需填写困难等级、审批结果跟审批意见，然后点击保存，如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15</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5" type="#_x0000_t106" style="position:absolute;margin-left:255.6pt;margin-top:93.0pt;width:109.45pt;height:35.35pt;z-index:524299;" fillcolor="#FFFFFF" coordsize="21600,21600" adj="-3079,3657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保存意见</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9" style="mso-position-horizontal-relative:page;mso-position-vertical-relative:page;width:431.70975pt;height:169.6065pt;">
            <v:imagedata r:id="rId29"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15</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院系上报</w:t>
      </w:r>
    </w:p>
    <w:p>
      <w:pPr>
        <w:pStyle w:val="Normal"/>
        <w:rPr>
          <w:rStyle w:val="NormalCharacter"/>
          <w:sz w:val="21"/>
          <w:lang w:bidi="ar-SA"/>
          <w:rFonts w:ascii="宋体"/>
        </w:rPr>
        <w:ind w:firstLine="420" w:firstLineChars="200"/>
        <w:spacing w:line="360" w:lineRule="auto"/>
        <w:textAlignment w:val="baseline"/>
      </w:pPr>
      <w:r>
        <w:rPr>
          <w:rStyle w:val="NormalCharacter"/>
          <w:sz w:val="21"/>
          <w:lang w:bidi="ar-SA"/>
          <w:rFonts w:ascii="宋体"/>
        </w:rPr>
        <w:t xml:space="preserve">院系登录，进入</w:t>
      </w:r>
      <w:r>
        <w:rPr>
          <w:rStyle w:val="NormalCharacter"/>
          <w:sz w:val="21"/>
          <w:lang w:val="en-US" w:eastAsia="zh-CN" w:bidi="ar-SA"/>
          <w:rFonts w:ascii="宋体"/>
        </w:rPr>
        <w:t xml:space="preserve">“本、专科学段资助业务》困难学生管理》各班级困难学生管理”</w:t>
      </w:r>
      <w:r>
        <w:rPr>
          <w:rStyle w:val="NormalCharacter"/>
          <w:sz w:val="21"/>
          <w:lang w:bidi="ar-SA"/>
          <w:rFonts w:ascii="宋体"/>
        </w:rPr>
        <w:t xml:space="preserve">菜单，可直接点击上报按钮进行批量上报；也可勾选辅导员，点击上报按钮实现对“院系审核已通过，待上报学校”学生的上报，如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17</w:t>
      </w:r>
      <w:r>
        <w:rPr>
          <w:rStyle w:val="NormalCharacter"/>
          <w:sz w:val="21"/>
          <w:lang w:bidi="ar-SA"/>
          <w:rFonts w:ascii="宋体"/>
        </w:rPr>
        <w:t xml:space="preserve">。上报成功后，学生的流程状态为“院系已上报，待学校审核”。</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6" type="#_x0000_t106" style="position:absolute;margin-left:223.1pt;margin-top:77.8pt;width:105.3pt;height:38.7pt;z-index:524301;" fillcolor="#FFFFFF" coordsize="21600,21600" adj="-16410,510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50" style="mso-position-horizontal-relative:page;mso-position-vertical-relative:page;width:432.14639999999997pt;height:184.9408pt;">
            <v:imagedata r:id="rId3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17</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学校审批支持批量审批跟单个审批：</w:t>
      </w:r>
    </w:p>
    <w:p>
      <w:pPr>
        <w:pStyle w:val="Normal"/>
        <w:rPr>
          <w:rStyle w:val="NormalCharacter"/>
          <w:sz w:val="21"/>
          <w:lang w:val="en-US" w:eastAsia="zh-CN" w:bidi="ar-SA"/>
          <w:rFonts w:ascii="宋体"/>
        </w:rPr>
        <w:ind w:hanging="360" w:left="780"/>
        <w:spacing w:line="360" w:lineRule="auto"/>
        <w:textAlignment w:val="baseline"/>
        <w:numPr>
          <w:ilvl w:val="0"/>
          <w:numId w:val="7"/>
        </w:numPr>
      </w:pPr>
      <w:r>
        <w:rPr>
          <w:rStyle w:val="NormalCharacter"/>
          <w:sz w:val="21"/>
          <w:lang w:val="en-US" w:eastAsia="zh-CN" w:bidi="ar-SA"/>
          <w:rFonts w:ascii="宋体"/>
        </w:rPr>
        <w:t xml:space="preserve">批量审批方法</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学校登录，进入“本、专科学段资助业务》困难学生管理》各院系困难学生管理”菜单，勾选院系，点击审批按钮，在弹出的审核信息框中，对院系下所有学生进行批量审批，如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18</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7" type="#_x0000_t106" style="position:absolute;margin-left:169.85pt;margin-top:40.65pt;width:104.05pt;height:42.6pt;v-text-anchor:top;z-index:524302;" fillcolor="#FFFFFF" coordsize="21600,21600" adj="-16971,18247">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51" style="mso-position-horizontal-relative:page;mso-position-vertical-relative:page;width:414.504pt;height:159.59519999999998pt;">
            <v:imagedata r:id="rId31" o:title=""/>
            <w10:bordertop type="none" width="0"/>
            <w10:borderleft type="none" width="0"/>
            <w10:borderbottom type="none" width="0"/>
            <w10:borderright type="none" width="0"/>
          </v:shape>
        </w:pict>
      </w:r>
    </w:p>
    <w:p>
      <w:pPr>
        <w:pStyle w:val="Normal"/>
        <w:rPr>
          <w:rStyle w:val="NormalCharacter"/>
          <w:bdr w:space="31" w:color="000000" w:val="none" w:shadow="1" w:sz="0"/>
          <w:sz w:val="21"/>
          <w:lang w:bidi="ar-SA"/>
          <w:rFonts w:ascii="宋体"/>
        </w:rPr>
        <w:spacing w:line="360" w:lineRule="auto"/>
        <w:textAlignment w:val="baseline"/>
      </w:pP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18</w:t>
      </w:r>
    </w:p>
    <w:p>
      <w:pPr>
        <w:pStyle w:val="Normal"/>
        <w:rPr>
          <w:rStyle w:val="NormalCharacter"/>
          <w:sz w:val="21"/>
          <w:lang w:val="en-US" w:eastAsia="zh-CN" w:bidi="ar-SA"/>
          <w:rFonts w:ascii="宋体"/>
        </w:rPr>
        <w:ind w:hanging="360" w:left="780"/>
        <w:spacing w:line="360" w:lineRule="auto"/>
        <w:textAlignment w:val="baseline"/>
        <w:numPr>
          <w:ilvl w:val="0"/>
          <w:numId w:val="7"/>
        </w:numPr>
      </w:pPr>
      <w:r>
        <w:rPr>
          <w:rStyle w:val="NormalCharacter"/>
          <w:sz w:val="21"/>
          <w:lang w:val="en-US" w:eastAsia="zh-CN" w:bidi="ar-SA"/>
          <w:rFonts w:ascii="宋体"/>
        </w:rPr>
        <w:t xml:space="preserve">单个审批方法</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学校登录，进入“本、专科学段资助业务》困难学生管理》各院系困难学生管理”菜单，依次点击院系》辅导员，进入辅导员详情页面，勾选流程状态为“</w:t>
      </w:r>
      <w:r>
        <w:rPr>
          <w:rStyle w:val="NormalCharacter"/>
          <w:sz w:val="21"/>
          <w:lang w:bidi="ar-SA"/>
          <w:rFonts w:ascii="宋体"/>
        </w:rPr>
        <w:t xml:space="preserve">院系已上报，待学校审核</w:t>
      </w:r>
      <w:r>
        <w:rPr>
          <w:rStyle w:val="NormalCharacter"/>
          <w:sz w:val="21"/>
          <w:lang w:val="en-US" w:eastAsia="zh-CN" w:bidi="ar-SA"/>
          <w:rFonts w:ascii="宋体"/>
        </w:rPr>
        <w:t xml:space="preserve">”的学生，点击审批按钮，如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19</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8" type="#_x0000_t106" style="position:absolute;margin-left:151.55pt;margin-top:31.4pt;width:105.3pt;height:39.55pt;z-index:524303;" fillcolor="#FFFFFF" coordsize="21600,21600" adj="-16318,1985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单个审批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52" style="mso-position-horizontal-relative:page;mso-position-vertical-relative:page;width:414.70559999999995pt;height:135.64799999999997pt;">
            <v:imagedata r:id="rId3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审批时，需填写困难等级、审批结果跟审批意见，然后点击保存，如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20</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53" style="mso-position-horizontal-relative:page;mso-position-vertical-relative:page;width:432.3942pt;height:109.20975000000001pt;">
            <v:imagedata r:id="rId33"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20</w: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奖助学金管理</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奖学金设置</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本、专科学段资助业务》奖助学金管理》奖学金设置”菜单，奖学金设置页面中，有三个功能按钮“年度初始化”、“分配指标”、“日期设置”，其中“年度初始化”用来初始化奖助学金模块中当前学年的院系跟辅导员；“分配指标”用来设置各院系下各奖助学金的分配名额，各奖助学金的上报人数必须与分配名额一致；“日期设置”用来设置奖助学金的评审工作时间。</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9" type="#_x0000_t106" style="position:absolute;margin-left:210.5pt;margin-top:24.3pt;width:165.5pt;height:47.25pt;z-index:524315;" fillcolor="#FFFFFF" coordsize="21600,21600" adj="-12046,1412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奖助学金设置</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54" style="mso-position-horizontal-relative:page;mso-position-vertical-relative:page;width:414.70559999999995pt;height:155.952pt;">
            <v:imagedata r:id="rId3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w:t>
      </w:r>
    </w:p>
    <w:p>
      <w:pPr>
        <w:pStyle w:val="Normal"/>
        <w:rPr>
          <w:rStyle w:val="NormalCharacter"/>
          <w:sz w:val="21"/>
          <w:lang w:val="en-US" w:eastAsia="zh-CN" w:bidi="ar-SA"/>
          <w:rFonts w:ascii="宋体"/>
          <w:color w:val="000000"/>
        </w:rPr>
        <w:ind w:firstLine="431"/>
        <w:spacing w:line="360" w:lineRule="auto"/>
        <w:textAlignment w:val="baseline"/>
      </w:pPr>
      <w:r>
        <w:rPr>
          <w:rStyle w:val="NormalCharacter"/>
          <w:b/>
          <w:sz w:val="21"/>
          <w:lang w:val="en-US" w:eastAsia="zh-CN" w:bidi="ar-SA"/>
          <w:rFonts w:ascii="宋体"/>
          <w:color w:val="000000"/>
        </w:rPr>
        <w:t xml:space="preserve">若年度</w:t>
      </w:r>
      <w:r>
        <w:rPr>
          <w:rStyle w:val="NormalCharacter"/>
          <w:b/>
          <w:sz w:val="21"/>
          <w:lang w:val="en-US" w:eastAsia="zh-CN" w:bidi="ar-SA"/>
          <w:rFonts w:ascii="宋体"/>
          <w:color w:val="000000"/>
        </w:rPr>
        <w:t xml:space="preserve">初始化</w:t>
      </w:r>
      <w:r>
        <w:rPr>
          <w:rStyle w:val="NormalCharacter"/>
          <w:b/>
          <w:sz w:val="21"/>
          <w:lang w:val="en-US" w:eastAsia="zh-CN" w:bidi="ar-SA"/>
          <w:rFonts w:ascii="宋体"/>
          <w:color w:val="000000"/>
        </w:rPr>
        <w:t xml:space="preserve">默认年度</w:t>
      </w:r>
      <w:r>
        <w:rPr>
          <w:rStyle w:val="NormalCharacter"/>
          <w:b/>
          <w:sz w:val="21"/>
          <w:lang w:val="en-US" w:eastAsia="zh-CN" w:bidi="ar-SA"/>
          <w:rFonts w:ascii="宋体"/>
          <w:color w:val="000000"/>
        </w:rPr>
        <w:t xml:space="preserve">为</w:t>
      </w:r>
      <w:r>
        <w:rPr>
          <w:rStyle w:val="NormalCharacter"/>
          <w:b/>
          <w:sz w:val="21"/>
          <w:lang w:val="en-US" w:eastAsia="zh-CN" w:bidi="ar-SA"/>
          <w:rFonts w:ascii="宋体"/>
          <w:color w:val="000000"/>
        </w:rPr>
        <w:t xml:space="preserve">2019年</w:t>
      </w:r>
      <w:r>
        <w:rPr>
          <w:rStyle w:val="NormalCharacter"/>
          <w:b/>
          <w:sz w:val="21"/>
          <w:lang w:val="en-US" w:eastAsia="zh-CN" w:bidi="ar-SA"/>
          <w:rFonts w:ascii="宋体"/>
          <w:color w:val="000000"/>
        </w:rPr>
        <w:t xml:space="preserve">，</w:t>
      </w:r>
      <w:r>
        <w:rPr>
          <w:rStyle w:val="NormalCharacter"/>
          <w:b/>
          <w:sz w:val="21"/>
          <w:lang w:val="en-US" w:eastAsia="zh-CN" w:bidi="ar-SA"/>
          <w:rFonts w:ascii="宋体"/>
          <w:color w:val="000000"/>
        </w:rPr>
        <w:t xml:space="preserve">实际</w:t>
      </w:r>
      <w:r>
        <w:rPr>
          <w:rStyle w:val="NormalCharacter"/>
          <w:b/>
          <w:sz w:val="21"/>
          <w:lang w:val="en-US" w:eastAsia="zh-CN" w:bidi="ar-SA"/>
          <w:rFonts w:ascii="宋体"/>
          <w:color w:val="000000"/>
        </w:rPr>
        <w:t xml:space="preserve">操作中如果发现</w:t>
      </w:r>
      <w:r>
        <w:rPr>
          <w:rStyle w:val="NormalCharacter"/>
          <w:b/>
          <w:sz w:val="21"/>
          <w:lang w:val="en-US" w:eastAsia="zh-CN" w:bidi="ar-SA"/>
          <w:rFonts w:ascii="宋体"/>
          <w:color w:val="000000"/>
        </w:rPr>
        <w:t xml:space="preserve">院系</w:t>
      </w:r>
      <w:r>
        <w:rPr>
          <w:rStyle w:val="NormalCharacter"/>
          <w:b/>
          <w:sz w:val="21"/>
          <w:lang w:val="en-US" w:eastAsia="zh-CN" w:bidi="ar-SA"/>
          <w:rFonts w:ascii="宋体"/>
          <w:color w:val="000000"/>
        </w:rPr>
        <w:t xml:space="preserve">和辅导员</w:t>
      </w:r>
      <w:r>
        <w:rPr>
          <w:rStyle w:val="NormalCharacter"/>
          <w:b/>
          <w:sz w:val="21"/>
          <w:lang w:val="en-US" w:eastAsia="zh-CN" w:bidi="ar-SA"/>
          <w:rFonts w:ascii="宋体"/>
          <w:color w:val="000000"/>
        </w:rPr>
        <w:t xml:space="preserve">缺失</w:t>
      </w:r>
      <w:r>
        <w:rPr>
          <w:rStyle w:val="NormalCharacter"/>
          <w:b/>
          <w:sz w:val="21"/>
          <w:lang w:val="en-US" w:eastAsia="zh-CN" w:bidi="ar-SA"/>
          <w:rFonts w:ascii="宋体"/>
          <w:color w:val="000000"/>
        </w:rPr>
        <w:t xml:space="preserve">，点击</w:t>
      </w:r>
      <w:r>
        <w:rPr>
          <w:rStyle w:val="NormalCharacter"/>
          <w:b/>
          <w:sz w:val="21"/>
          <w:lang w:val="en-US" w:eastAsia="zh-CN" w:bidi="ar-SA"/>
          <w:rFonts w:ascii="宋体"/>
          <w:color w:val="000000"/>
        </w:rPr>
        <w:t xml:space="preserve">【年度</w:t>
      </w:r>
      <w:r>
        <w:rPr>
          <w:rStyle w:val="NormalCharacter"/>
          <w:b/>
          <w:sz w:val="21"/>
          <w:lang w:val="en-US" w:eastAsia="zh-CN" w:bidi="ar-SA"/>
          <w:rFonts w:ascii="宋体"/>
          <w:color w:val="000000"/>
        </w:rPr>
        <w:t xml:space="preserve">初始化</w:t>
      </w:r>
      <w:r>
        <w:rPr>
          <w:rStyle w:val="NormalCharacter"/>
          <w:b/>
          <w:sz w:val="21"/>
          <w:lang w:val="en-US" w:eastAsia="zh-CN" w:bidi="ar-SA"/>
          <w:rFonts w:ascii="宋体"/>
          <w:color w:val="000000"/>
        </w:rPr>
        <w:t xml:space="preserve">】。</w:t>
      </w:r>
      <w:r>
        <w:rPr>
          <w:rStyle w:val="NormalCharacter"/>
          <w:b/>
          <w:sz w:val="21"/>
          <w:lang w:val="en-US" w:eastAsia="zh-CN" w:bidi="ar-SA"/>
          <w:rFonts w:ascii="宋体"/>
          <w:color w:val="000000"/>
        </w:rPr>
        <w:t xml:space="preserve">如发现</w:t>
      </w:r>
      <w:r>
        <w:rPr>
          <w:rStyle w:val="NormalCharacter"/>
          <w:b/>
          <w:sz w:val="21"/>
          <w:lang w:val="en-US" w:eastAsia="zh-CN" w:bidi="ar-SA"/>
          <w:rFonts w:ascii="宋体"/>
          <w:color w:val="000000"/>
        </w:rPr>
        <w:t xml:space="preserve">仍然缺失</w:t>
      </w:r>
      <w:r>
        <w:rPr>
          <w:rStyle w:val="NormalCharacter"/>
          <w:b/>
          <w:sz w:val="21"/>
          <w:lang w:val="en-US" w:eastAsia="zh-CN" w:bidi="ar-SA"/>
          <w:rFonts w:ascii="宋体"/>
          <w:color w:val="000000"/>
        </w:rPr>
        <w:t xml:space="preserve">，请选择年度为</w:t>
      </w:r>
      <w:r>
        <w:rPr>
          <w:rStyle w:val="NormalCharacter"/>
          <w:b/>
          <w:sz w:val="21"/>
          <w:lang w:val="en-US" w:eastAsia="zh-CN" w:bidi="ar-SA"/>
          <w:rFonts w:ascii="宋体"/>
          <w:color w:val="000000"/>
        </w:rPr>
        <w:t xml:space="preserve">2018，</w:t>
      </w:r>
      <w:r>
        <w:rPr>
          <w:rStyle w:val="NormalCharacter"/>
          <w:b/>
          <w:sz w:val="21"/>
          <w:lang w:val="en-US" w:eastAsia="zh-CN" w:bidi="ar-SA"/>
          <w:rFonts w:ascii="宋体"/>
          <w:color w:val="000000"/>
        </w:rPr>
        <w:t xml:space="preserve">点击【</w:t>
      </w:r>
      <w:r>
        <w:rPr>
          <w:rStyle w:val="NormalCharacter"/>
          <w:b/>
          <w:sz w:val="21"/>
          <w:lang w:val="en-US" w:eastAsia="zh-CN" w:bidi="ar-SA"/>
          <w:rFonts w:ascii="宋体"/>
          <w:color w:val="000000"/>
        </w:rPr>
        <w:t xml:space="preserve">年度</w:t>
      </w:r>
      <w:r>
        <w:rPr>
          <w:rStyle w:val="NormalCharacter"/>
          <w:b/>
          <w:sz w:val="21"/>
          <w:lang w:val="en-US" w:eastAsia="zh-CN" w:bidi="ar-SA"/>
          <w:rFonts w:ascii="宋体"/>
          <w:color w:val="000000"/>
        </w:rPr>
        <w:t xml:space="preserve">初始化】</w:t>
      </w:r>
      <w:r>
        <w:rPr>
          <w:rStyle w:val="NormalCharacter"/>
          <w:sz w:val="21"/>
          <w:lang w:val="en-US" w:eastAsia="zh-CN" w:bidi="ar-SA"/>
          <w:rFonts w:ascii="宋体"/>
          <w:color w:val="000000"/>
        </w:rPr>
        <w:t xml:space="preserve">。</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国家奖学金</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国家奖学金可以是学生在线申请的，也可以是学校导入的，但是无论是在线申请还是导入的都必须是所设学年或所设学期的该校在校生。</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学校导入国家奖学金</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学校导入国家奖学金流程：</w:t>
      </w:r>
    </w:p>
    <w:p>
      <w:pPr>
        <w:pStyle w:val="Normal"/>
        <w:rPr>
          <w:rStyle w:val="NormalCharacter"/>
          <w:b/>
          <w:sz w:val="21"/>
          <w:lang w:val="en-US" w:eastAsia="zh-CN" w:bidi="ar-SA"/>
          <w:rFonts w:ascii="宋体" w:eastAsia="宋体"/>
          <w:color w:val="FF0000"/>
        </w:rPr>
        <w:ind w:firstLine="420"/>
        <w:spacing w:line="360" w:lineRule="auto"/>
        <w:textAlignment w:val="baseline"/>
      </w:pPr>
      <w:r>
        <w:rPr>
          <w:rStyle w:val="NormalCharacter"/>
          <w:b/>
          <w:sz w:val="21"/>
          <w:lang w:val="en-US" w:eastAsia="zh-CN" w:bidi="ar-SA"/>
          <w:rFonts w:ascii="宋体" w:eastAsia="宋体"/>
          <w:color w:val="FF0000"/>
        </w:rPr>
        <w:pict>
          <v:shape type="#_x0000_t75" id="_x0000_i1055" style="mso-position-horizontal-relative:page;mso-position-vertical-relative:page;width:400.5448pt;height:125.2855pt;">
            <v:imagedata r:id="rId35" o:title=""/>
            <w10:bordertop type="none" width="0"/>
            <w10:borderleft type="none" width="0"/>
            <w10:borderbottom type="none" width="0"/>
            <w10:borderright type="none" width="0"/>
          </v:shape>
        </w:pict>
      </w:r>
    </w:p>
    <w:p>
      <w:pPr>
        <w:pStyle w:val="Caption"/>
        <w:rPr>
          <w:rStyle w:val="NormalCharacter"/>
          <w:b/>
          <w:sz w:val="20"/>
          <w:lang w:val="en-US" w:eastAsia="zh-CN" w:bidi="ar-SA"/>
          <w:rFonts w:ascii="Cambria" w:eastAsia="黑体" w:hAnsi="Cambria"/>
          <w:color w:val="FF0000"/>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学校导入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学校账号登录，进入“本、专科学段资助业务》奖助学金管理》国家奖学金》学校审核”菜单，导入国家奖学金，如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080" type="#_x0000_t106" style="position:absolute;margin-left:280.95pt;margin-top:37.5pt;width:120.3pt;height:40.4pt;z-index:524304;" fillcolor="#FFFFFF" coordsize="21600,21600" adj="-10459,1342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学校导入国奖</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56" style="mso-position-horizontal-relative:page;mso-position-vertical-relative:page;width:414.504pt;height:169.80479999999997pt;">
            <v:imagedata r:id="rId3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spacing w:line="360" w:lineRule="auto"/>
        <w:textAlignment w:val="baseline"/>
        <w:numPr>
          <w:ilvl w:val="0"/>
          <w:numId w:val="8"/>
        </w:numPr>
      </w:pP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57" style="mso-position-horizontal-relative:page;mso-position-vertical-relative:page;width:414.70799999999997pt;height:42.192400000000006pt;">
            <v:imagedata r:id="rId3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2、编辑下载下来的Excel模板，添加国家奖学金，如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58" style="mso-position-horizontal-relative:page;mso-position-vertical-relative:page;width:415.05865000000006pt;height:32.844pt;">
            <v:imagedata r:id="rId38"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3、在导入文件模块，选择编辑好的国家奖学金Excel文件，点击导入。</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59" style="mso-position-horizontal-relative:page;mso-position-vertical-relative:page;width:414.94570000000004pt;height:41.3036pt;">
            <v:imagedata r:id="rId3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4、导入成功的国家奖学金的流程状态为“院系已上报，待学校审核”，市中心审核状态为“院系已上报，待学校审核”。</w:t>
      </w:r>
    </w:p>
    <w:p>
      <w:pPr>
        <w:pStyle w:val="Normal"/>
        <w:rPr>
          <w:rStyle w:val="NormalCharacter"/>
          <w:bdr w:space="31" w:color="000000" w:val="none" w:shadow="1" w:sz="0"/>
          <w:sz w:val="21"/>
          <w:lang w:val="en-US" w:eastAsia="zh-CN" w:bidi="ar-SA"/>
          <w:rFonts w:ascii="宋体"/>
        </w:rPr>
        <w:spacing w:line="360" w:lineRule="auto"/>
        <w:textAlignment w:val="baseline"/>
      </w:pP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w:t>
      </w:r>
      <w:r>
        <w:rPr>
          <w:rStyle w:val="NormalCharacter"/>
          <w:b/>
          <w:sz w:val="30"/>
          <w:lang w:val="en-US" w:eastAsia="zh-CN" w:bidi="ar-SA"/>
          <w:rFonts w:ascii="Times New Roman"/>
        </w:rPr>
        <w:t xml:space="preserve">中心</w:t>
      </w:r>
      <w:r>
        <w:rPr>
          <w:rStyle w:val="NormalCharacter"/>
          <w:b/>
          <w:sz w:val="30"/>
          <w:lang w:val="en-US" w:eastAsia="zh-CN" w:bidi="ar-SA"/>
          <w:rFonts w:ascii="Times New Roman"/>
        </w:rPr>
        <w:t xml:space="preserve">预审</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奖学金》学校审核”菜单，当学校所有院系上报人数与分配名额一致时，点击上报中心预审，按钮，便能成功上报，上报后将不可继续上报，上报后的流程状态仍为“院系已上报，待学校审核”，中心预审审核状态变为“学校已上报，待中心预审”。</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81" type="#_x0000_t106" style="position:absolute;margin-left:215.35pt;margin-top:33.6pt;width:151.0pt;height:42.45pt;z-index:524316;" fillcolor="#FFFFFF" coordsize="21600,21600" adj="-13940,18547">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上报中心</w:t>
                  </w:r>
                  <w:r>
                    <w:rPr>
                      <w:rStyle w:val="NormalCharacter"/>
                      <w:sz w:val="21"/>
                      <w:lang w:val="en-US" w:eastAsia="zh-CN" w:bidi="ar-SA"/>
                      <w:rFonts w:ascii="宋体"/>
                    </w:rPr>
                    <w:t xml:space="preserve">预审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60" style="mso-position-horizontal-relative:page;mso-position-vertical-relative:page;width:414.504pt;height:158.0976pt;">
            <v:imagedata r:id="rId40"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预审上报中心</w:t>
      </w:r>
      <w:r>
        <w:rPr>
          <w:rStyle w:val="NormalCharacter"/>
          <w:b/>
          <w:sz w:val="30"/>
          <w:lang w:val="en-US" w:eastAsia="zh-CN" w:bidi="ar-SA"/>
          <w:rFonts w:ascii="Times New Roman"/>
        </w:rPr>
        <w:t xml:space="preserve">初审</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Cs w:val="22"/>
          <w:sz w:val="21"/>
          <w:lang w:val="en-US" w:eastAsia="zh-CN" w:bidi="ar-SA"/>
          <w:rFonts w:ascii="宋体"/>
        </w:rPr>
        <w:t xml:space="preserve">预审登录，进入</w:t>
      </w:r>
      <w:r>
        <w:rPr>
          <w:rStyle w:val="NormalCharacter"/>
          <w:sz w:val="21"/>
          <w:lang w:val="en-US" w:eastAsia="zh-CN" w:bidi="ar-SA"/>
          <w:rFonts w:ascii="宋体"/>
        </w:rPr>
        <w:t xml:space="preserve">“本、专科学段资助业务》奖助学金管理》国家奖学金》上海市审核”菜单，勾选流程状态为“预审已通过”，点击“报市中心初审”，上报成功；点击预审退回学校按钮，可将选中的数据退回。</w:t>
      </w:r>
    </w:p>
    <w:p>
      <w:pPr>
        <w:pStyle w:val="Normal"/>
        <w:rPr>
          <w:rStyle w:val="NormalCharacter"/>
          <w:szCs w:val="22"/>
          <w:sz w:val="21"/>
          <w:lang w:val="en-US" w:eastAsia="zh-CN" w:bidi="ar-SA"/>
          <w:rFonts w:ascii="宋体"/>
        </w:rPr>
        <w:spacing w:line="360" w:lineRule="auto"/>
        <w:textAlignment w:val="baseline"/>
      </w:pPr>
      <w:r>
        <w:rPr>
          <w:rStyle w:val="NormalCharacter"/>
          <w:sz w:val="21"/>
          <w:lang w:bidi="ar-SA"/>
          <w:rFonts w:ascii="宋体"/>
        </w:rPr>
        <w:pict>
          <v:shape id="_x0000_s2082" type="#_x0000_t106" style="position:absolute;margin-left:203.5pt;margin-top:46.05pt;width:180.55pt;height:49.45pt;z-index:524317;" fillcolor="#FFFFFF" coordsize="21600,21600" adj="-13303,7164">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上报市中心初审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61" style="mso-position-horizontal-relative:page;mso-position-vertical-relative:page;width:414.70559999999995pt;height:164.7936pt;">
            <v:imagedata r:id="rId41"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初审审核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Cs w:val="22"/>
          <w:sz w:val="21"/>
          <w:lang w:val="en-US" w:eastAsia="zh-CN" w:bidi="ar-SA"/>
          <w:rFonts w:ascii="宋体"/>
        </w:rPr>
        <w:t xml:space="preserve">初审登录，进入</w:t>
      </w:r>
      <w:r>
        <w:rPr>
          <w:rStyle w:val="NormalCharacter"/>
          <w:sz w:val="21"/>
          <w:lang w:val="en-US" w:eastAsia="zh-CN" w:bidi="ar-SA"/>
          <w:rFonts w:ascii="宋体"/>
        </w:rPr>
        <w:t xml:space="preserve">“本、专科学段资助业务》奖助学金管理》国家奖学金》上海市审核”菜单，点击“高校”名称》点击“院系”》点击“辅导员”》选中数据，点击“审核”按钮，选择“初审通过”或“初审不通过”；点击初审退回学校按钮，可将选中的数据直接退回。</w:t>
      </w:r>
      <w:r>
        <w:rPr>
          <w:rStyle w:val="NormalCharacter"/>
          <w:sz w:val="21"/>
          <w:lang w:val="en-US" w:eastAsia="zh-CN" w:bidi="ar-SA"/>
          <w:rFonts w:ascii="宋体"/>
        </w:rPr>
        <w:pict>
          <v:shape type="#_x0000_t75" id="_x0000_i1062" style="mso-position-horizontal-relative:page;mso-position-vertical-relative:page;width:414.70559999999995pt;height:169.344pt;">
            <v:imagedata r:id="rId42"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63" style="mso-position-horizontal-relative:page;mso-position-vertical-relative:page;width:415.10515pt;height:167.34544999999997pt;">
            <v:imagedata r:id="rId43"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64" style="mso-position-horizontal-relative:page;mso-position-vertical-relative:page;width:414.7434999999999pt;height:171.1435pt;">
            <v:imagedata r:id="rId44" o:title=""/>
            <w10:bordertop type="none" width="0"/>
            <w10:borderleft type="none" width="0"/>
            <w10:borderbottom type="none" width="0"/>
            <w10:borderright type="none" width="0"/>
          </v:shape>
        </w:pict>
      </w:r>
      <w:r>
        <w:rPr>
          <w:rStyle w:val="NormalCharacter"/>
          <w:sz w:val="21"/>
          <w:lang w:bidi="ar-SA"/>
          <w:rFonts w:ascii="宋体"/>
        </w:rPr>
        <w:pict>
          <v:shape id="_x0000_s2083" type="#_x0000_t106" style="position:absolute;margin-left:226.65pt;margin-top:220.8pt;width:109.4pt;height:39.25pt;z-index:524318;" fillcolor="#FFFFFF" coordsize="21600,21600" adj="-26803,610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65" style="mso-position-horizontal-relative:page;mso-position-vertical-relative:page;width:414.3023999999999pt;height:138.25439999999998pt;">
            <v:imagedata r:id="rId45"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66" style="mso-position-horizontal-relative:page;mso-position-vertical-relative:page;width:414.70559999999995pt;height:192.64319999999998pt;">
            <v:imagedata r:id="rId46"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67" style="mso-position-horizontal-relative:page;mso-position-vertical-relative:page;width:414.70559999999995pt;height:178.84799999999998pt;">
            <v:imagedata r:id="rId47"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bidi="ar-SA"/>
          <w:rFonts w:ascii="Times New Roman"/>
        </w:rPr>
        <w:pict>
          <v:shape id="_x0000_s2084" type="#_x0000_t106" style="position:absolute;margin-left:176.2pt;margin-top:-133.75pt;width:158.45pt;height:45.85pt;z-index:524319;" fillcolor="#FFFFFF" coordsize="21600,21600" adj="-11717,3439">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初审退回</w:t>
                  </w:r>
                  <w:r>
                    <w:rPr>
                      <w:rStyle w:val="NormalCharacter"/>
                      <w:sz w:val="21"/>
                      <w:lang w:val="en-US" w:eastAsia="zh-CN" w:bidi="ar-SA"/>
                      <w:rFonts w:ascii="宋体"/>
                    </w:rPr>
                    <w:t xml:space="preserve">学校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学校登录，进入“本、专科学段资助业务》奖助学金管理》国家奖学金》学校审核”菜单，勾选状态为“初审通过”的院系，然点击“上报中心复审”按钮，如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5" type="#_x0000_t106" style="position:absolute;margin-left:193.95pt;margin-top:83.35pt;width:186.55pt;height:47.2pt;z-index:524320;" fillcolor="#FFFFFF" coordsize="21600,21600" adj="-4550,-423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上报中心复审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68" style="mso-position-horizontal-relative:page;mso-position-vertical-relative:page;width:414.70559999999995pt;height:170.00639999999999pt;">
            <v:imagedata r:id="rId48"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w:t>
      </w:r>
    </w:p>
    <w:p>
      <w:pPr>
        <w:pStyle w:val="Caption"/>
        <w:rPr>
          <w:rStyle w:val="NormalCharacter"/>
          <w:sz w:val="20"/>
          <w:lang w:val="en-US" w:eastAsia="zh-CN" w:bidi="ar-SA"/>
          <w:rFonts w:ascii="Cambria" w:eastAsia="黑体" w:hAnsi="Cambria"/>
        </w:rPr>
        <w:widowControl/>
        <w:jc w:val="both"/>
        <w:textAlignment w:val="baseline"/>
      </w:pP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学生在线申请国家奖学金</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在线申请国家奖学金流程：</w:t>
      </w:r>
    </w:p>
    <w:p>
      <w:pPr>
        <w:pStyle w:val="Caption"/>
        <w:rPr>
          <w:rStyle w:val="NormalCharacter"/>
          <w:b/>
          <w:sz w:val="20"/>
          <w:lang w:val="en-US" w:eastAsia="zh-CN" w:bidi="ar-SA"/>
          <w:rFonts w:ascii="Cambria" w:eastAsia="黑体" w:hAnsi="Cambria"/>
          <w:color w:val="FF0000"/>
        </w:rPr>
        <w:widowControl/>
        <w:jc w:val="center"/>
        <w:textAlignment w:val="baseline"/>
      </w:pPr>
      <w:r>
        <w:rPr>
          <w:rStyle w:val="NormalCharacter"/>
          <w:sz w:val="20"/>
          <w:lang w:val="en-US" w:eastAsia="zh-CN" w:bidi="ar-SA"/>
          <w:rFonts w:ascii="Cambria" w:eastAsia="黑体" w:hAnsi="Cambria"/>
        </w:rPr>
        <w:pict>
          <v:shape type="#_x0000_t75" id="_x0000_i1069" style="mso-position-horizontal-relative:page;mso-position-vertical-relative:page;width:414.85275pt;height:157.04325pt;">
            <v:imagedata r:id="rId49" o:title=""/>
            <w10:bordertop type="none" width="0"/>
            <w10:borderleft type="none" width="0"/>
            <w10:borderbottom type="none" width="0"/>
            <w10:borderright type="none" width="0"/>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学生申请</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学生登录，进入“奖助学金申请》国家奖学金》学生申请”菜单，填写申请信息并保存，如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13</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6" type="#_x0000_t106" style="position:absolute;margin-left:199.55pt;margin-top:41.2pt;width:169.25pt;height:46.3pt;z-index:524321;" fillcolor="#FFFFFF" coordsize="21600,21600" adj="-18282,627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国奖学生申请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70" style="mso-position-horizontal-relative:page;mso-position-vertical-relative:page;width:431.8419pt;height:195.95014999999998pt;">
            <v:imagedata r:id="rId5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13</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14</w:t>
      </w:r>
      <w:r>
        <w:rPr>
          <w:rStyle w:val="NormalCharacter"/>
          <w:sz w:val="21"/>
          <w:lang w:val="en-US" w:eastAsia="zh-CN" w:bidi="ar-SA"/>
          <w:rFonts w:ascii="宋体"/>
        </w:rPr>
        <w:t xml:space="preserve">，申请后，学生也可取消申请。</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7" type="#_x0000_t106" style="position:absolute;margin-left:231.8pt;margin-top:49.2pt;width:140.25pt;height:35.05pt;z-index:524322;" fillcolor="#FFFFFF" coordsize="21600,21600" adj="-19174,286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取消申请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71" style="mso-position-horizontal-relative:page;mso-position-vertical-relative:page;width:431.5577pt;height:146.1944pt;">
            <v:imagedata r:id="rId5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14</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辅导员登录，进入“本、专科学段资助业务》奖助学金管理》国家奖学金》申请库”菜单，点击审批按钮，如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15</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8" type="#_x0000_t106" style="position:absolute;margin-left:199.0pt;margin-top:50.55pt;width:141.9pt;height:44.1pt;z-index:524305;" fillcolor="#FFFFFF" coordsize="21600,21600" adj="-14491,1530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辅导员审批国奖</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72" style="mso-position-horizontal-relative:page;mso-position-vertical-relative:page;width:432.29679999999996pt;height:176.9024pt;">
            <v:imagedata r:id="rId5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15</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审批时，需填写学生学习情况跟推荐理由，然后点击同意或者不同意，如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16</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当审批结果为同意时，审批后的流程状态为“辅导员审核已通过，待上报院系”；当审批结果为不同意时，审批后的辅导员审批状态为“不同意”。</w:t>
      </w:r>
      <w:r>
        <w:rPr>
          <w:rStyle w:val="NormalCharacter"/>
          <w:bdr w:space="31" w:color="000000" w:val="none" w:shadow="1" w:sz="0"/>
          <w:sz w:val="21"/>
          <w:lang w:bidi="ar-SA"/>
          <w:rFonts w:ascii="宋体"/>
        </w:rPr>
        <w:pict>
          <v:shape type="#_x0000_t75" id="_x0000_i1073" style="mso-position-horizontal-relative:page;mso-position-vertical-relative:page;width:431.89570000000003pt;height:52.78985pt;">
            <v:imagedata r:id="rId53" o:title=""/>
            <w10:bordertop type="none" width="0"/>
            <w10:borderleft type="none" width="0"/>
            <w10:borderbottom type="none" width="0"/>
            <w10:borderright type="none" width="0"/>
          </v:shape>
        </w:pic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74" style="mso-position-horizontal-relative:page;mso-position-vertical-relative:page;width:382.0432pt;height:107.2038pt;">
            <v:imagedata r:id="rId54"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16</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w:t>
      </w:r>
      <w:r>
        <w:rPr>
          <w:rStyle w:val="NormalCharacter"/>
          <w:sz w:val="21"/>
          <w:lang w:val="en-US" w:eastAsia="zh-CN" w:bidi="ar-SA"/>
          <w:rFonts w:ascii="宋体"/>
        </w:rPr>
        <w:t xml:space="preserve">本、专科学段资助业务》奖助学金管理》国家奖学金》辅导员审核</w:t>
      </w:r>
      <w:r>
        <w:rPr>
          <w:rStyle w:val="NormalCharacter"/>
          <w:sz w:val="21"/>
          <w:lang w:val="en-US" w:eastAsia="zh-CN" w:bidi="ar-SA"/>
          <w:rFonts w:ascii="宋体"/>
        </w:rPr>
        <w:t xml:space="preserve">”菜单，可以通过撤销按钮对流程状态为“辅导员审核已通过，待上报院系”跟“院系已退回，待辅导员上报”的学生重新进行审批，如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17</w:t>
      </w:r>
      <w:r>
        <w:rPr>
          <w:rStyle w:val="NormalCharacter"/>
          <w:sz w:val="21"/>
          <w:lang w:val="en-US" w:eastAsia="zh-CN" w:bidi="ar-SA"/>
          <w:rFonts w:ascii="宋体"/>
        </w:rPr>
        <w:t xml:space="preserve">，同时也可以通过修改按钮修改国奖申请信息。</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9" type="#_x0000_t106" style="position:absolute;margin-left:112.4pt;margin-top:31.35pt;width:123.2pt;height:41.2pt;z-index:524307;" fillcolor="#FFFFFF" coordsize="21600,21600" adj="-4164,1292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修改、撤销</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75" style="mso-position-horizontal-relative:page;mso-position-vertical-relative:page;width:431.70975pt;height:158.949pt;">
            <v:imagedata r:id="rId5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w:t>
      </w:r>
      <w:r>
        <w:rPr>
          <w:rStyle w:val="NormalCharacter"/>
          <w:sz w:val="21"/>
          <w:lang w:val="en-US" w:eastAsia="zh-CN" w:bidi="ar-SA"/>
          <w:rFonts w:ascii="宋体"/>
        </w:rPr>
        <w:t xml:space="preserve">本、专科学段资助业务》奖助学金管理》国家奖学金》辅导员审核</w:t>
      </w:r>
      <w:r>
        <w:rPr>
          <w:rStyle w:val="NormalCharacter"/>
          <w:sz w:val="21"/>
          <w:lang w:val="en-US" w:eastAsia="zh-CN" w:bidi="ar-SA"/>
          <w:rFonts w:ascii="宋体"/>
        </w:rPr>
        <w:t xml:space="preserve">”菜单，</w:t>
      </w:r>
      <w:r>
        <w:rPr>
          <w:rStyle w:val="NormalCharacter"/>
          <w:sz w:val="21"/>
          <w:lang w:val="en-US" w:eastAsia="zh-CN" w:bidi="ar-SA"/>
          <w:rFonts w:ascii="宋体"/>
        </w:rPr>
        <w:t xml:space="preserve">选中信息，点击“上报”按钮，</w:t>
      </w:r>
      <w:r>
        <w:rPr>
          <w:rStyle w:val="NormalCharacter"/>
          <w:sz w:val="21"/>
          <w:lang w:val="en-US" w:eastAsia="zh-CN" w:bidi="ar-SA"/>
          <w:rFonts w:ascii="宋体"/>
        </w:rPr>
        <w:t xml:space="preserve">国奖就上报成功了，如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18</w:t>
      </w:r>
      <w:r>
        <w:rPr>
          <w:rStyle w:val="NormalCharacter"/>
          <w:sz w:val="21"/>
          <w:lang w:val="en-US" w:eastAsia="zh-CN" w:bidi="ar-SA"/>
          <w:rFonts w:ascii="宋体"/>
        </w:rPr>
        <w:t xml:space="preserve">。上报后，学生的流程状态为“辅导员已上报，待院系审核”。</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90" type="#_x0000_t106" style="position:absolute;margin-left:218.55pt;margin-top:38.55pt;width:133.6pt;height:41.6pt;z-index:524306;" fillcolor="#FFFFFF" coordsize="21600,21600" adj="-11835,3105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76" style="mso-position-horizontal-relative:page;mso-position-vertical-relative:page;width:431.6513pt;height:125.6505pt;">
            <v:imagedata r:id="rId5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18</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院系登录，进入“本、专科学段资助业务》奖助学金管理》国家奖学金》院系审核”菜单，点击辅导员，进入辅导员详情页面，勾选一条流程状态为“辅导员已上报，待院系审核”的学生，点击审批按钮，如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19</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91" type="#_x0000_t106" style="position:absolute;margin-left:172.75pt;margin-top:32.95pt;width:132.35pt;height:40.35pt;z-index:524308;" fillcolor="#FFFFFF" coordsize="21600,21600" adj="-10339,3260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w:t>
                  </w:r>
                  <w:r>
                    <w:rPr>
                      <w:rStyle w:val="NormalCharacter"/>
                      <w:sz w:val="21"/>
                      <w:lang w:val="en-US" w:eastAsia="zh-CN" w:bidi="ar-SA"/>
                      <w:rFonts w:ascii="宋体"/>
                    </w:rPr>
                    <w:t xml:space="preserve">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77" style="mso-position-horizontal-relative:page;mso-position-vertical-relative:page;width:432.05219999999997pt;height:154.50074999999998pt;">
            <v:imagedata r:id="rId5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院系审批时，需填写院系意见，然后点击同意或者不同意按钮，如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20</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当审批结果为同意时，审批后的院系审批状态为“同意”，流程状态为“院系审核已通过，待上报学校”；当审批结果为不同意时，审批后的院系审批状态为“不同意”。</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78" style="mso-position-horizontal-relative:page;mso-position-vertical-relative:page;width:432.40680000000003pt;height:115.64280000000001pt;">
            <v:imagedata r:id="rId5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20</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当院系审批状态为“不同意”，流程状态跟市中心审核状态为“辅导员已上报，待院系审核”时，需在“</w:t>
      </w:r>
      <w:r>
        <w:rPr>
          <w:rStyle w:val="NormalCharacter"/>
          <w:sz w:val="21"/>
          <w:lang w:val="en-US" w:eastAsia="zh-CN" w:bidi="ar-SA"/>
          <w:rFonts w:ascii="宋体"/>
        </w:rPr>
        <w:t xml:space="preserve">本、专科学段资助业务》奖助学金管理》国家奖学金》院系审核</w:t>
      </w:r>
      <w:r>
        <w:rPr>
          <w:rStyle w:val="NormalCharacter"/>
          <w:sz w:val="21"/>
          <w:lang w:val="en-US" w:eastAsia="zh-CN" w:bidi="ar-SA"/>
          <w:rFonts w:ascii="宋体"/>
        </w:rPr>
        <w:t xml:space="preserve">”菜单页面中，进行审核退回操作，如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21</w:t>
      </w:r>
      <w:r>
        <w:rPr>
          <w:rStyle w:val="NormalCharacter"/>
          <w:sz w:val="21"/>
          <w:lang w:val="en-US" w:eastAsia="zh-CN" w:bidi="ar-SA"/>
          <w:rFonts w:ascii="宋体"/>
        </w:rPr>
        <w:t xml:space="preserve">，若不审核退回，辅导员将无法对国奖进行修改。</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92" type="#_x0000_t106" style="position:absolute;margin-left:185.25pt;margin-top:38.55pt;width:120.25pt;height:41.2pt;z-index:524309;" fillcolor="#FFFFFF" coordsize="21600,21600" adj="-10787,2068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79" style="mso-position-horizontal-relative:page;mso-position-vertical-relative:page;width:432.29679999999996pt;height:162.3434pt;">
            <v:imagedata r:id="rId5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21</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w:t>
      </w:r>
      <w:r>
        <w:rPr>
          <w:rStyle w:val="NormalCharacter"/>
          <w:sz w:val="21"/>
          <w:lang w:val="en-US" w:eastAsia="zh-CN" w:bidi="ar-SA"/>
          <w:rFonts w:ascii="宋体"/>
        </w:rPr>
        <w:t xml:space="preserve">“本、专科学段资助业务》奖助学金管理》国家奖学金》院系审核”</w:t>
      </w:r>
      <w:r>
        <w:rPr>
          <w:rStyle w:val="NormalCharacter"/>
          <w:sz w:val="21"/>
          <w:lang w:val="en-US" w:eastAsia="zh-CN" w:bidi="ar-SA"/>
          <w:rFonts w:ascii="宋体"/>
        </w:rPr>
        <w:t xml:space="preserve">菜单，直接</w:t>
      </w:r>
      <w:r>
        <w:rPr>
          <w:rStyle w:val="NormalCharacter"/>
          <w:sz w:val="21"/>
          <w:lang w:val="en-US" w:eastAsia="zh-CN" w:bidi="ar-SA"/>
          <w:rFonts w:ascii="宋体"/>
        </w:rPr>
        <w:t xml:space="preserve">点击</w:t>
      </w:r>
      <w:r>
        <w:rPr>
          <w:rStyle w:val="NormalCharacter"/>
          <w:sz w:val="21"/>
          <w:lang w:val="en-US" w:eastAsia="zh-CN" w:bidi="ar-SA"/>
          <w:rFonts w:ascii="宋体"/>
        </w:rPr>
        <w:t xml:space="preserve">上报按钮进行院系上报，如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22</w:t>
      </w:r>
      <w:r>
        <w:rPr>
          <w:rStyle w:val="NormalCharacter"/>
          <w:sz w:val="21"/>
          <w:lang w:val="en-US" w:eastAsia="zh-CN" w:bidi="ar-SA"/>
          <w:rFonts w:ascii="宋体"/>
        </w:rPr>
        <w:t xml:space="preserve">，上报仅能上报“院系审核已通过，待上报学校”跟“学校已退回，待院系上报”状态的数据。且上报后后续提交的学生将无法进行审核操作，需上级退回。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93" type="#_x0000_t106" style="position:absolute;margin-left:189.0pt;margin-top:51.85pt;width:124.85pt;height:35.35pt;z-index:524310;" fillcolor="#FFFFFF" coordsize="21600,21600" adj="-15346,22853">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院系上报</w:t>
                  </w:r>
                  <w:r>
                    <w:rPr>
                      <w:rStyle w:val="NormalCharacter"/>
                      <w:sz w:val="21"/>
                      <w:lang w:val="en-US" w:eastAsia="zh-CN" w:bidi="ar-SA"/>
                      <w:rFonts w:ascii="宋体"/>
                    </w:rPr>
                    <w:t xml:space="preserve">学校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80" style="mso-position-horizontal-relative:page;mso-position-vertical-relative:page;width:432.29679999999996pt;height:141.4544pt;">
            <v:imagedata r:id="rId6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w:t>
      </w:r>
      <w:r>
        <w:rPr>
          <w:rStyle w:val="NormalCharacter"/>
          <w:b/>
          <w:sz w:val="30"/>
          <w:lang w:val="en-US" w:eastAsia="zh-CN" w:bidi="ar-SA"/>
          <w:rFonts w:ascii="Times New Roman"/>
        </w:rPr>
        <w:t xml:space="preserve">审核</w:t>
      </w:r>
      <w:r>
        <w:rPr>
          <w:rStyle w:val="NormalCharacter"/>
          <w:b/>
          <w:sz w:val="30"/>
          <w:lang w:val="en-US" w:eastAsia="zh-CN" w:bidi="ar-SA"/>
          <w:rFonts w:ascii="Times New Roman"/>
        </w:rPr>
        <w:t xml:space="preserve">上报</w:t>
      </w:r>
      <w:r>
        <w:rPr>
          <w:rStyle w:val="NormalCharacter"/>
          <w:b/>
          <w:sz w:val="30"/>
          <w:lang w:val="en-US" w:eastAsia="zh-CN" w:bidi="ar-SA"/>
          <w:rFonts w:ascii="Times New Roman"/>
        </w:rPr>
        <w:t xml:space="preserve">中心</w:t>
      </w:r>
      <w:r>
        <w:rPr>
          <w:rStyle w:val="NormalCharacter"/>
          <w:b/>
          <w:sz w:val="30"/>
          <w:lang w:val="en-US" w:eastAsia="zh-CN" w:bidi="ar-SA"/>
          <w:rFonts w:ascii="Times New Roman"/>
        </w:rPr>
        <w:t xml:space="preserve">预审</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学校账号登录，进入“本、专科学段资助业务》奖助学金管理》国家奖学金》学校审核”菜单，点击</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按钮，便能成功上报预审，上报预审后将不可继续上报，上报后的流程状态仍为“院系已上报，待学校审核”。</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94" type="#_x0000_t106" style="position:absolute;margin-left:197.2pt;margin-top:51.45pt;width:159.9pt;height:42.05pt;z-index:524323;" fillcolor="#FFFFFF" coordsize="21600,21600" adj="-9949,1006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上报中心预审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81" style="mso-position-horizontal-relative:page;mso-position-vertical-relative:page;width:414.504pt;height:158.0976pt;">
            <v:imagedata r:id="rId61"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23</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预审审核上报</w:t>
      </w:r>
      <w:r>
        <w:rPr>
          <w:rStyle w:val="NormalCharacter"/>
          <w:b/>
          <w:sz w:val="30"/>
          <w:lang w:val="en-US" w:eastAsia="zh-CN" w:bidi="ar-SA"/>
          <w:rFonts w:ascii="Times New Roman"/>
        </w:rPr>
        <w:t xml:space="preserve">初审</w:t>
      </w:r>
    </w:p>
    <w:p>
      <w:pPr>
        <w:pStyle w:val="Normal"/>
        <w:rPr>
          <w:rStyle w:val="NormalCharacter"/>
          <w:sz w:val="21"/>
          <w:lang w:val="en-US" w:eastAsia="zh-CN" w:bidi="ar-SA"/>
          <w:rFonts w:ascii="宋体"/>
        </w:rPr>
        <w:ind w:firstLine="420"/>
        <w:spacing w:line="360" w:lineRule="auto"/>
        <w:textAlignment w:val="baseline"/>
      </w:pPr>
      <w:r>
        <w:rPr>
          <w:rStyle w:val="NormalCharacter"/>
          <w:szCs w:val="22"/>
          <w:sz w:val="21"/>
          <w:lang w:val="en-US" w:eastAsia="zh-CN" w:bidi="ar-SA"/>
          <w:rFonts w:ascii="宋体"/>
        </w:rPr>
        <w:t xml:space="preserve">预审登录，进入</w:t>
      </w:r>
      <w:r>
        <w:rPr>
          <w:rStyle w:val="NormalCharacter"/>
          <w:sz w:val="21"/>
          <w:lang w:val="en-US" w:eastAsia="zh-CN" w:bidi="ar-SA"/>
          <w:rFonts w:ascii="宋体"/>
        </w:rPr>
        <w:t xml:space="preserve">“本、专科学段资助业务》奖助学金管理》国家奖学金》上海市审核”菜单，勾选流程状态为“预审已通过”，点击“报市中心初审”，上报成功；点击预审退回学校按钮，可将选中的数据退回。</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095" type="#_x0000_t106" style="position:absolute;margin-left:185.8pt;margin-top:32.85pt;width:134.3pt;height:43.4pt;z-index:524311;" fillcolor="#FFFFFF" coordsize="21600,21600" adj="-16445,880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初审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82" style="mso-position-horizontal-relative:page;mso-position-vertical-relative:page;width:414.70559999999995pt;height:164.7936pt;">
            <v:imagedata r:id="rId62"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初审审核</w:t>
      </w:r>
    </w:p>
    <w:p>
      <w:pPr>
        <w:pStyle w:val="Normal"/>
        <w:rPr>
          <w:rStyle w:val="NormalCharacter"/>
          <w:sz w:val="21"/>
          <w:lang w:val="en-US" w:eastAsia="zh-CN" w:bidi="ar-SA"/>
          <w:rFonts w:ascii="宋体"/>
        </w:rPr>
        <w:spacing w:line="360" w:lineRule="auto"/>
        <w:textAlignment w:val="baseline"/>
      </w:pPr>
      <w:r>
        <w:rPr>
          <w:rStyle w:val="NormalCharacter"/>
          <w:szCs w:val="22"/>
          <w:sz w:val="21"/>
          <w:lang w:val="en-US" w:eastAsia="zh-CN" w:bidi="ar-SA"/>
          <w:rFonts w:ascii="宋体"/>
        </w:rPr>
        <w:t xml:space="preserve">初审登录，进入</w:t>
      </w:r>
      <w:r>
        <w:rPr>
          <w:rStyle w:val="NormalCharacter"/>
          <w:sz w:val="21"/>
          <w:lang w:val="en-US" w:eastAsia="zh-CN" w:bidi="ar-SA"/>
          <w:rFonts w:ascii="宋体"/>
        </w:rPr>
        <w:t xml:space="preserve">“本、专科学段资助业务》奖助学金管理》国家奖学金》上海市审核”菜单，点击“高校”名称》点击“院系”》点击“辅导员”》选中数据，点击“审核”按钮，选择“初审通过”或“初审不通过”；点击预审退回学校按钮，可将选中的数据直接退回。</w:t>
      </w:r>
      <w:r>
        <w:rPr>
          <w:rStyle w:val="NormalCharacter"/>
          <w:sz w:val="21"/>
          <w:lang w:val="en-US" w:eastAsia="zh-CN" w:bidi="ar-SA"/>
          <w:rFonts w:ascii="宋体"/>
        </w:rPr>
        <w:pict>
          <v:shape id="_x0000_s2096" type="#_x0000_t106" style="position:absolute;margin-left:252.8pt;margin-top:539.85pt;width:136.25pt;height:38.1pt;v-text-anchor:top;z-index:524366;" fillcolor="#FFFFFF" coordsize="21600,21600" adj="-24611,19871">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83" style="mso-position-horizontal-relative:page;mso-position-vertical-relative:page;width:414.70559999999995pt;height:169.344pt;">
            <v:imagedata r:id="rId63"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84" style="mso-position-horizontal-relative:page;mso-position-vertical-relative:page;width:415.10515pt;height:167.34544999999997pt;">
            <v:imagedata r:id="rId64"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85" style="mso-position-horizontal-relative:page;mso-position-vertical-relative:page;width:414.7434999999999pt;height:171.1435pt;">
            <v:imagedata r:id="rId65"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86" style="mso-position-horizontal-relative:page;mso-position-vertical-relative:page;width:414.3023999999999pt;height:138.25439999999998pt;">
            <v:imagedata r:id="rId66" o:title=""/>
            <w10:bordertop type="none" width="0"/>
            <w10:borderleft type="none" width="0"/>
            <w10:borderbottom type="none" width="0"/>
            <w10:borderright type="none" width="0"/>
          </v:shape>
        </w:pict>
      </w:r>
      <w:r>
        <w:rPr>
          <w:rStyle w:val="NormalCharacter"/>
          <w:sz w:val="21"/>
          <w:lang w:bidi="ar-SA"/>
          <w:rFonts w:ascii="宋体"/>
        </w:rPr>
        <w:pict>
          <v:shape id="_x0000_s2097" type="#_x0000_t106" style="position:absolute;margin-left:233.85pt;margin-top:43.55pt;width:123.4pt;height:46.25pt;z-index:524324;" fillcolor="#FFFFFF" coordsize="21600,21600" adj="-22134,744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87" style="mso-position-horizontal-relative:page;mso-position-vertical-relative:page;width:414.70559999999995pt;height:192.64319999999998pt;">
            <v:imagedata r:id="rId67"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88" style="mso-position-horizontal-relative:page;mso-position-vertical-relative:page;width:414.70559999999995pt;height:178.84799999999998pt;">
            <v:imagedata r:id="rId68"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098" type="#_x0000_t106" style="position:absolute;margin-left:190.2pt;margin-top:-116.0pt;width:163.65pt;height:38.35pt;z-index:524325;" fillcolor="#FFFFFF" coordsize="21600,21600" adj="-12592,-199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初审退回</w:t>
                  </w:r>
                </w:p>
                <w:p>
                  <w:pPr>
                    <w:pStyle w:val="Normal"/>
                    <w:rPr>
                      <w:rStyle w:val="NormalCharacter"/>
                      <w:sz w:val="21"/>
                      <w:lang w:val="en-US" w:eastAsia="zh-CN" w:bidi="ar-SA"/>
                      <w:rFonts w:ascii="宋体"/>
                    </w:rPr>
                    <w:spacing w:line="360" w:lineRule="auto"/>
                    <w:textAlignment w:val="baseline"/>
                  </w:pPr>
                </w:p>
              </w:txbxContent>
            </v:textbox>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r>
        <w:rPr>
          <w:rStyle w:val="NormalCharacter"/>
          <w:b/>
          <w:sz w:val="30"/>
          <w:lang w:val="en-US" w:eastAsia="zh-CN" w:bidi="ar-SA"/>
          <w:rFonts w:ascii="Times New Roman"/>
        </w:rPr>
        <w:tab/>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学校登录，进入“本、专科学段资助业务》奖助学金管理》国家奖学金》学校审核”菜单，</w:t>
      </w:r>
      <w:r>
        <w:rPr>
          <w:rStyle w:val="NormalCharacter"/>
          <w:sz w:val="21"/>
          <w:lang w:val="en-US" w:eastAsia="zh-CN" w:bidi="ar-SA"/>
          <w:rFonts w:ascii="宋体"/>
        </w:rPr>
        <w:t xml:space="preserve">选中</w:t>
      </w:r>
      <w:r>
        <w:rPr>
          <w:rStyle w:val="NormalCharacter"/>
          <w:sz w:val="21"/>
          <w:lang w:val="en-US" w:eastAsia="zh-CN" w:bidi="ar-SA"/>
          <w:rFonts w:ascii="宋体"/>
        </w:rPr>
        <w:t xml:space="preserve">审核状态为“初审通过，待市中心复审”的院系，然点击“上报中心复审”按钮，如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24</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99" type="#_x0000_t106" style="position:absolute;margin-left:239.3pt;margin-top:73.5pt;width:143.05pt;height:36.95pt;z-index:524326;" fillcolor="#FFFFFF" coordsize="21600,21600" adj="-5073,1663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上报中心复审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89" style="mso-position-horizontal-relative:page;mso-position-vertical-relative:page;width:432.29679999999996pt;height:182.89479999999998pt;">
            <v:imagedata r:id="rId69"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24</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上海市奖学金</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上海市奖学金流程跟国家奖学金流程一模一样！</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上海市奖学金可以是学生在线申请的，也可以是学校导入的，但是无论是在线申请还是导入的都必须是所设学年或所设学期的该校在校生。</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学校导入上海市奖学金</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学校导入上海市奖学金流程：</w:t>
      </w:r>
    </w:p>
    <w:p>
      <w:pPr>
        <w:pStyle w:val="Caption"/>
        <w:rPr>
          <w:rStyle w:val="NormalCharacter"/>
          <w:b/>
          <w:sz w:val="20"/>
          <w:lang w:val="en-US" w:eastAsia="zh-CN" w:bidi="ar-SA"/>
          <w:rFonts w:ascii="Cambria" w:eastAsia="黑体" w:hAnsi="Cambria"/>
          <w:color w:val="FF0000"/>
        </w:rPr>
        <w:widowControl/>
        <w:jc w:val="center"/>
        <w:textAlignment w:val="baseline"/>
      </w:pPr>
      <w:r>
        <w:rPr>
          <w:rStyle w:val="NormalCharacter"/>
          <w:sz w:val="20"/>
          <w:lang w:val="en-US" w:eastAsia="zh-CN" w:bidi="ar-SA"/>
          <w:rFonts w:ascii="Cambria" w:eastAsia="黑体" w:hAnsi="Cambria"/>
        </w:rPr>
        <w:pict>
          <v:shape type="#_x0000_t75" id="_x0000_i1090" style="mso-position-horizontal-relative:page;mso-position-vertical-relative:page;width:415.605pt;height:101.6095pt;">
            <v:imagedata r:id="rId70" o:title=""/>
            <w10:bordertop type="none" width="0"/>
            <w10:borderleft type="none" width="0"/>
            <w10:borderbottom type="none" width="0"/>
            <w10:borderright type="none" width="0"/>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学校导入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学校账号登录，进入“本、专科学段资助业务》奖助学金管理》上海市奖学金》学校审核”菜单，导入上海市奖学金，如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28</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100" type="#_x0000_t106" style="position:absolute;margin-left:317.95pt;margin-top:45.25pt;width:99.95pt;height:40.85pt;z-index:524312;" fillcolor="#FFFFFF" coordsize="21600,21600" adj="-4333,2450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上奖导入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91" style="mso-position-horizontal-relative:page;mso-position-vertical-relative:page;width:431.70599999999996pt;height:172.2456pt;">
            <v:imagedata r:id="rId7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28</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ind w:hanging="360" w:left="360"/>
        <w:spacing w:line="360" w:lineRule="auto"/>
        <w:textAlignment w:val="baseline"/>
        <w:numPr>
          <w:ilvl w:val="0"/>
          <w:numId w:val="9"/>
        </w:numPr>
      </w:pP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29</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92" style="mso-position-horizontal-relative:page;mso-position-vertical-relative:page;width:431.94195pt;height:78.546pt;">
            <v:imagedata r:id="rId7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29</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2、编辑下载下来的Excel模板，添加上海市奖学金，如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30</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93" style="mso-position-horizontal-relative:page;mso-position-vertical-relative:page;width:431.549pt;height:29.342650000000003pt;">
            <v:imagedata r:id="rId73"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30</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3、在导入文件模块，选择编辑好的上海市奖学金Excel文件，点击导入。</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94" style="mso-position-horizontal-relative:page;mso-position-vertical-relative:page;width:432.1893pt;height:46.0577pt;">
            <v:imagedata r:id="rId7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31</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4、导入成功的上海市奖学金的流程状态为“院系已上报，待学校审核”，市中心审核状态为“院系已上报，待学校审核”。</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95" style="mso-position-horizontal-relative:page;mso-position-vertical-relative:page;width:432.24979999999994pt;height:140.5538pt;">
            <v:imagedata r:id="rId7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w:t>
      </w:r>
      <w:r>
        <w:rPr>
          <w:rStyle w:val="NormalCharacter"/>
          <w:b/>
          <w:sz w:val="30"/>
          <w:lang w:val="en-US" w:eastAsia="zh-CN" w:bidi="ar-SA"/>
          <w:rFonts w:ascii="Times New Roman"/>
        </w:rPr>
        <w:t xml:space="preserve">中心</w:t>
      </w:r>
      <w:r>
        <w:rPr>
          <w:rStyle w:val="NormalCharacter"/>
          <w:b/>
          <w:sz w:val="30"/>
          <w:lang w:val="en-US" w:eastAsia="zh-CN" w:bidi="ar-SA"/>
          <w:rFonts w:ascii="Times New Roman"/>
        </w:rPr>
        <w:t xml:space="preserve">预审</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学校账号登录，进入“本、专科学段资助业务》奖助学金管理》上海市奖学金》学校审核”菜单，点击</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按钮，便能成功</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后将不可继续上报，上报后的流程状态仍为“院系已上报，待学校审核”，市中心审核状态变为“学校已上报，待市中心预审”。</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01" type="#_x0000_t106" style="position:absolute;margin-left:268.3pt;margin-top:57.45pt;width:169.7pt;height:36.95pt;z-index:524327;" fillcolor="#FFFFFF" coordsize="21600,21600" adj="-12340,2209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上报中心预审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96" style="mso-position-horizontal-relative:page;mso-position-vertical-relative:page;width:432.29679999999996pt;height:163.6094pt;">
            <v:imagedata r:id="rId7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33</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预审审核上报</w:t>
      </w:r>
    </w:p>
    <w:p>
      <w:pPr>
        <w:pStyle w:val="Normal"/>
        <w:rPr>
          <w:rStyle w:val="NormalCharacter"/>
          <w:sz w:val="21"/>
          <w:lang w:bidi="ar-SA"/>
          <w:rFonts w:ascii="宋体"/>
        </w:rPr>
        <w:ind w:firstLine="420" w:firstLineChars="200"/>
        <w:spacing w:line="360" w:lineRule="auto"/>
        <w:textAlignment w:val="baseline"/>
      </w:pPr>
      <w:r>
        <w:rPr>
          <w:rStyle w:val="NormalCharacter"/>
          <w:szCs w:val="22"/>
          <w:sz w:val="21"/>
          <w:lang w:val="en-US" w:eastAsia="zh-CN" w:bidi="ar-SA"/>
          <w:rFonts w:ascii="宋体"/>
        </w:rPr>
        <w:t xml:space="preserve">预审登录，进入</w:t>
      </w:r>
      <w:r>
        <w:rPr>
          <w:rStyle w:val="NormalCharacter"/>
          <w:sz w:val="21"/>
          <w:lang w:val="en-US" w:eastAsia="zh-CN" w:bidi="ar-SA"/>
          <w:rFonts w:ascii="宋体"/>
        </w:rPr>
        <w:t xml:space="preserve">“本、专科学段资助业务》奖助学金管理》上海市奖学金》上海市审核”菜单，勾选流程状态为“预审已通过”，点击“报市中心初审”，上报成功；点击预审退回学校按钮，可将选中的数据退回。</w:t>
      </w:r>
      <w:r>
        <w:rPr>
          <w:rStyle w:val="NormalCharacter"/>
          <w:sz w:val="21"/>
          <w:lang w:bidi="ar-SA"/>
          <w:rFonts w:ascii="宋体"/>
        </w:rPr>
        <w:pict>
          <v:shape type="#_x0000_t75" id="_x0000_i1097" style="mso-position-horizontal-relative:page;mso-position-vertical-relative:page;width:432.29679999999996pt;height:177.19779999999997pt;">
            <v:imagedata r:id="rId77" o:title=""/>
            <w10:bordertop type="none" width="0"/>
            <w10:borderleft type="none" width="0"/>
            <w10:borderbottom type="none" width="0"/>
            <w10:borderright type="none" width="0"/>
          </v:shape>
        </w:pict>
      </w:r>
      <w:r>
        <w:rPr>
          <w:rStyle w:val="NormalCharacter"/>
          <w:sz w:val="21"/>
          <w:lang w:bidi="ar-SA"/>
          <w:rFonts w:ascii="宋体"/>
        </w:rPr>
        <w:pict>
          <v:shape type="#_x0000_t75" id="_x0000_i1098" style="mso-position-horizontal-relative:page;mso-position-vertical-relative:page;width:431.6513pt;height:170.2559pt;">
            <v:imagedata r:id="rId78" o:title=""/>
            <w10:bordertop type="none" width="0"/>
            <w10:borderleft type="none" width="0"/>
            <w10:borderbottom type="none" width="0"/>
            <w10:borderright type="none" width="0"/>
          </v:shape>
        </w:pict>
      </w:r>
      <w:r>
        <w:rPr>
          <w:rStyle w:val="NormalCharacter"/>
          <w:sz w:val="21"/>
          <w:lang w:bidi="ar-SA"/>
          <w:rFonts w:ascii="宋体"/>
        </w:rPr>
        <w:pict>
          <v:shape type="#_x0000_t75" id="_x0000_i1099" style="mso-position-horizontal-relative:page;mso-position-vertical-relative:page;width:431.946pt;height:176.607pt;">
            <v:imagedata r:id="rId79"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bidi="ar-SA"/>
          <w:rFonts w:ascii="Times New Roman"/>
        </w:rPr>
        <w:pict>
          <v:shape id="_x0000_s2102" type="#_x0000_t106" style="position:absolute;margin-left:193.45pt;margin-top:-100.75pt;width:89.8pt;height:44.4pt;z-index:524330;" fillcolor="#FFFFFF" coordsize="21600,21600" adj="-18629,1043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预审退回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
          <w:sz w:val="30"/>
          <w:lang w:bidi="ar-SA"/>
          <w:rFonts w:ascii="Times New Roman"/>
        </w:rPr>
        <w:pict>
          <v:shape id="_x0000_s2103" type="#_x0000_t106" style="position:absolute;margin-left:257.55pt;margin-top:-281.7pt;width:158.45pt;height:52.85pt;z-index:524329;" fillcolor="#FFFFFF" coordsize="21600,21600" adj="-14968,852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初审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
          <w:sz w:val="30"/>
          <w:lang w:bidi="ar-SA"/>
          <w:rFonts w:ascii="Times New Roman"/>
        </w:rPr>
        <w:pict>
          <v:shape id="_x0000_s2104" type="#_x0000_t106" style="position:absolute;margin-left:265.0pt;margin-top:-484.6pt;width:142.15pt;height:39.75pt;z-index:524328;" fillcolor="#FFFFFF" coordsize="21600,21600" adj="-20749,20839">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中心预审</w:t>
                  </w:r>
                  <w:r>
                    <w:rPr>
                      <w:rStyle w:val="NormalCharacter"/>
                      <w:sz w:val="21"/>
                      <w:lang w:val="en-US" w:eastAsia="zh-CN" w:bidi="ar-SA"/>
                      <w:rFonts w:ascii="宋体"/>
                    </w:rPr>
                    <w:t xml:space="preserve">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
          <w:sz w:val="30"/>
          <w:lang w:val="en-US" w:eastAsia="zh-CN" w:bidi="ar-SA"/>
          <w:rFonts w:ascii="Times New Roman"/>
        </w:rPr>
        <w:t xml:space="preserve">初审审核</w:t>
      </w:r>
    </w:p>
    <w:p>
      <w:pPr>
        <w:pStyle w:val="Normal"/>
        <w:rPr>
          <w:rStyle w:val="NormalCharacter"/>
          <w:sz w:val="21"/>
          <w:lang w:bidi="ar-SA"/>
          <w:rFonts w:ascii="宋体"/>
        </w:rPr>
        <w:ind w:firstLine="420" w:firstLineChars="200"/>
        <w:spacing w:line="360" w:lineRule="auto"/>
        <w:textAlignment w:val="baseline"/>
      </w:pPr>
      <w:r>
        <w:rPr>
          <w:rStyle w:val="NormalCharacter"/>
          <w:szCs w:val="22"/>
          <w:sz w:val="21"/>
          <w:lang w:val="en-US" w:eastAsia="zh-CN" w:bidi="ar-SA"/>
          <w:rFonts w:ascii="宋体"/>
        </w:rPr>
        <w:t xml:space="preserve">初审登录，进入</w:t>
      </w:r>
      <w:r>
        <w:rPr>
          <w:rStyle w:val="NormalCharacter"/>
          <w:sz w:val="21"/>
          <w:lang w:val="en-US" w:eastAsia="zh-CN" w:bidi="ar-SA"/>
          <w:rFonts w:ascii="宋体"/>
        </w:rPr>
        <w:t xml:space="preserve">“本、专科学段资助业务》奖助学金管理》上海市奖学金》上海市审核”菜单，点击“高校”名称》点击“院系”》点击“辅导员”》选中数据，点击“审核”按钮，选择“初审通过”或“初审不通过”；点击初审退回学校按钮，可将选中的数据直接退回。</w:t>
      </w:r>
      <w:r>
        <w:rPr>
          <w:rStyle w:val="NormalCharacter"/>
          <w:sz w:val="21"/>
          <w:lang w:bidi="ar-SA"/>
          <w:rFonts w:ascii="宋体"/>
        </w:rPr>
        <w:pict>
          <v:shape type="#_x0000_t75" id="_x0000_i1100" style="mso-position-horizontal-relative:page;mso-position-vertical-relative:page;width:431.6513pt;height:182.304pt;">
            <v:imagedata r:id="rId80" o:title=""/>
            <w10:bordertop type="none" width="0"/>
            <w10:borderleft type="none" width="0"/>
            <w10:borderbottom type="none" width="0"/>
            <w10:borderright type="none" width="0"/>
          </v:shape>
        </w:pict>
      </w:r>
      <w:r>
        <w:rPr>
          <w:rStyle w:val="NormalCharacter"/>
          <w:sz w:val="21"/>
          <w:lang w:bidi="ar-SA"/>
          <w:rFonts w:ascii="宋体"/>
        </w:rPr>
        <w:pict>
          <v:shape type="#_x0000_t75" id="_x0000_i1101" style="mso-position-horizontal-relative:page;mso-position-vertical-relative:page;width:432.29679999999996pt;height:170.91pt;">
            <v:imagedata r:id="rId81"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105" type="#_x0000_t106" style="position:absolute;margin-left:212.2pt;margin-top:74.3pt;width:103.75pt;height:35.05pt;z-index:524331;" fillcolor="#FFFFFF" coordsize="21600,21600" adj="-20715,1639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02" style="mso-position-horizontal-relative:page;mso-position-vertical-relative:page;width:431.946pt;height:174.0539pt;">
            <v:imagedata r:id="rId82" o:title=""/>
            <w10:bordertop type="none" width="0"/>
            <w10:borderleft type="none" width="0"/>
            <w10:borderbottom type="none" width="0"/>
            <w10:borderright type="none" width="0"/>
          </v:shape>
        </w:pict>
      </w:r>
      <w:r>
        <w:rPr>
          <w:rStyle w:val="NormalCharacter"/>
          <w:sz w:val="21"/>
          <w:lang w:bidi="ar-SA"/>
          <w:rFonts w:ascii="宋体"/>
        </w:rPr>
        <w:pict>
          <v:shape id="_x0000_s2106" type="#_x0000_t106" style="position:absolute;margin-left:208.35pt;margin-top:-137.2pt;width:137.55pt;height:42.45pt;z-index:524314;" fillcolor="#FFFFFF" coordsize="21600,21600" adj="-15272,2101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id="_x0000_s2107" type="#_x0000_t106" style="position:absolute;margin-left:231.45pt;margin-top:-297.85pt;width:136.5pt;height:36.55pt;z-index:524313;" fillcolor="#FFFFFF" coordsize="21600,21600" adj="-13182,20182">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初审审核</w:t>
                  </w:r>
                  <w:r>
                    <w:rPr>
                      <w:rStyle w:val="NormalCharacter"/>
                      <w:sz w:val="21"/>
                      <w:lang w:val="en-US" w:eastAsia="zh-CN" w:bidi="ar-SA"/>
                      <w:rFonts w:ascii="宋体"/>
                    </w:rPr>
                    <w:t xml:space="preserve">页面</w:t>
                  </w:r>
                </w:p>
                <w:p>
                  <w:pPr>
                    <w:pStyle w:val="Normal"/>
                    <w:rPr>
                      <w:rStyle w:val="NormalCharacter"/>
                      <w:sz w:val="21"/>
                      <w:lang w:val="en-US" w:eastAsia="zh-CN" w:bidi="ar-SA"/>
                      <w:rFonts w:ascii="宋体"/>
                    </w:rPr>
                    <w:spacing w:line="360" w:lineRule="auto"/>
                    <w:textAlignment w:val="baseline"/>
                  </w:pPr>
                </w:p>
                <w:p>
                  <w:pPr>
                    <w:pStyle w:val="Normal"/>
                    <w:rPr>
                      <w:rStyle w:val="NormalCharacter"/>
                      <w:sz w:val="21"/>
                      <w:lang w:val="en-US" w:eastAsia="zh-CN" w:bidi="ar-SA"/>
                      <w:rFonts w:ascii="宋体"/>
                    </w:rPr>
                    <w:spacing w:line="360" w:lineRule="auto"/>
                    <w:textAlignment w:val="baseline"/>
                  </w:pPr>
                </w:p>
              </w:txbxContent>
            </v:textbox>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学校登录，进入“本、专科学段资助业务》奖助学金管理》上海市奖学金》学校审核”菜单，审核状态为“初审通过，待市中心复审”的院系，然点击“上报中心复审”按钮，如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34</w:t>
      </w:r>
      <w:r>
        <w:rPr>
          <w:rStyle w:val="NormalCharacter"/>
          <w:sz w:val="21"/>
          <w:lang w:val="en-US" w:eastAsia="zh-CN" w:bidi="ar-SA"/>
          <w:rFonts w:ascii="宋体"/>
        </w:rPr>
        <w:t xml:space="preserve">。</w:t>
      </w:r>
    </w:p>
    <w:p>
      <w:pPr>
        <w:pStyle w:val="Normal"/>
        <w:rPr>
          <w:rStyle w:val="NormalCharacter"/>
          <w:sz w:val="21"/>
          <w:lang w:bidi="ar-SA"/>
          <w:rFonts w:ascii="宋体"/>
        </w:rPr>
        <w:spacing w:line="360" w:lineRule="auto"/>
        <w:textAlignment w:val="baseline"/>
      </w:pPr>
      <w:r>
        <w:rPr>
          <w:rStyle w:val="NormalCharacter"/>
          <w:sz w:val="21"/>
          <w:lang w:bidi="ar-SA"/>
          <w:rFonts w:ascii="宋体"/>
        </w:rPr>
        <w:pict>
          <v:shape id="_x0000_s2108" type="#_x0000_t106" style="position:absolute;margin-left:300.05pt;margin-top:87.55pt;width:115.95pt;height:42.55pt;z-index:524332;" fillcolor="#FFFFFF" coordsize="21600,21600" adj="-16160,667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上报中心复审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03" style="mso-position-horizontal-relative:page;mso-position-vertical-relative:page;width:431.6513pt;height:184.4984pt;">
            <v:imagedata r:id="rId8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34</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学生在线申请上海市奖学金</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在线申请上海市奖学金流程：</w:t>
      </w:r>
    </w:p>
    <w:p>
      <w:pPr>
        <w:pStyle w:val="Caption"/>
        <w:rPr>
          <w:rStyle w:val="NormalCharacter"/>
          <w:b/>
          <w:sz w:val="20"/>
          <w:lang w:val="en-US" w:eastAsia="zh-CN" w:bidi="ar-SA"/>
          <w:rFonts w:ascii="Cambria" w:eastAsia="黑体" w:hAnsi="Cambria"/>
          <w:color w:val="FF0000"/>
        </w:rPr>
        <w:widowControl/>
        <w:jc w:val="center"/>
        <w:textAlignment w:val="baseline"/>
      </w:pPr>
      <w:r>
        <w:rPr>
          <w:rStyle w:val="NormalCharacter"/>
          <w:sz w:val="20"/>
          <w:lang w:val="en-US" w:eastAsia="zh-CN" w:bidi="ar-SA"/>
          <w:rFonts w:ascii="Cambria" w:eastAsia="黑体" w:hAnsi="Cambria"/>
        </w:rPr>
        <w:pict>
          <v:shape type="#_x0000_t75" id="_x0000_i1104" style="mso-position-horizontal-relative:page;mso-position-vertical-relative:page;width:414.85275pt;height:157.04325pt;">
            <v:imagedata r:id="rId84" o:title=""/>
            <w10:bordertop type="none" width="0"/>
            <w10:borderleft type="none" width="0"/>
            <w10:borderbottom type="none" width="0"/>
            <w10:borderright type="none" width="0"/>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学生申请</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学生登录，进入“奖助学金申请》上海市奖学金》学生申请”菜单，填写申请信息并保存，如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38</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09" type="#_x0000_t106" style="position:absolute;margin-left:259.85pt;margin-top:52.5pt;width:137.45pt;height:37.4pt;z-index:524333;" fillcolor="#FFFFFF" coordsize="21600,21600" adj="-29355,1674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学生申请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05" style="mso-position-horizontal-relative:page;mso-position-vertical-relative:page;width:432.45230000000004pt;height:196.64995pt;">
            <v:imagedata r:id="rId8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39</w:t>
      </w:r>
      <w:r>
        <w:rPr>
          <w:rStyle w:val="NormalCharacter"/>
          <w:sz w:val="21"/>
          <w:lang w:val="en-US" w:eastAsia="zh-CN" w:bidi="ar-SA"/>
          <w:rFonts w:ascii="宋体"/>
        </w:rPr>
        <w:t xml:space="preserve">，申请后，学生也可取消申请。</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0" type="#_x0000_t106" style="position:absolute;margin-left:224.35pt;margin-top:36.25pt;width:164.55pt;height:34.6pt;z-index:524334;" fillcolor="#FFFFFF" coordsize="21600,21600" adj="-13993,692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撤销申请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06" style="mso-position-horizontal-relative:page;mso-position-vertical-relative:page;width:431.99325pt;height:133.9597pt;">
            <v:imagedata r:id="rId8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39</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辅导员登录，进入“本、专科学段资助业务》奖助学金管理》上海市奖学金》申请库”菜单，点击审批按钮，如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40</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1" type="#_x0000_t106" style="position:absolute;margin-left:104.6pt;margin-top:35.8pt;width:121.1pt;height:36.0pt;z-index:524335;" fillcolor="#FFFFFF" coordsize="21600,21600" adj="-3237,1413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07" style="mso-position-horizontal-relative:page;mso-position-vertical-relative:page;width:414.3023999999999pt;height:132.5952pt;">
            <v:imagedata r:id="rId8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40</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审批时，需填写学生学习情况跟推荐理由，然后点击同意或者不同意，如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41</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当审批结果为同意时，审批后的流程状态为“辅导员审核已通过，待上报院系”；当审批结果为不同意时，审批后的辅导员审批状态为“不同意”。</w:t>
      </w:r>
      <w:r>
        <w:rPr>
          <w:rStyle w:val="NormalCharacter"/>
          <w:bdr w:space="31" w:color="000000" w:val="none" w:shadow="1" w:sz="0"/>
          <w:sz w:val="21"/>
          <w:lang w:bidi="ar-SA"/>
          <w:rFonts w:ascii="宋体"/>
        </w:rPr>
        <w:pict>
          <v:shape type="#_x0000_t75" id="_x0000_i1108" style="mso-position-horizontal-relative:page;mso-position-vertical-relative:page;width:431.6pt;height:51.75pt;">
            <v:imagedata r:id="rId88" o:title=""/>
            <w10:bordertop type="none" width="0"/>
            <w10:borderleft type="none" width="0"/>
            <w10:borderbottom type="none" width="0"/>
            <w10:borderright type="none" width="0"/>
          </v:shape>
        </w:pic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109" style="mso-position-horizontal-relative:page;mso-position-vertical-relative:page;width:396.3532pt;height:103.25205000000001pt;">
            <v:imagedata r:id="rId89"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41</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w:t>
      </w:r>
      <w:r>
        <w:rPr>
          <w:rStyle w:val="NormalCharacter"/>
          <w:sz w:val="21"/>
          <w:lang w:val="en-US" w:eastAsia="zh-CN" w:bidi="ar-SA"/>
          <w:rFonts w:ascii="宋体"/>
        </w:rPr>
        <w:t xml:space="preserve">本、专科学段资助业务》奖助学金管理》上海市奖学金》辅导员审核</w:t>
      </w:r>
      <w:r>
        <w:rPr>
          <w:rStyle w:val="NormalCharacter"/>
          <w:sz w:val="21"/>
          <w:lang w:val="en-US" w:eastAsia="zh-CN" w:bidi="ar-SA"/>
          <w:rFonts w:ascii="宋体"/>
        </w:rPr>
        <w:t xml:space="preserve">”菜单，可以通过撤销按钮对流程状态为“辅导员审核已通过，待上报院系”跟“院系已退回，待辅导员上报”的学生重新进行审批，如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42</w:t>
      </w:r>
      <w:r>
        <w:rPr>
          <w:rStyle w:val="NormalCharacter"/>
          <w:sz w:val="21"/>
          <w:lang w:val="en-US" w:eastAsia="zh-CN" w:bidi="ar-SA"/>
          <w:rFonts w:ascii="宋体"/>
        </w:rPr>
        <w:t xml:space="preserve">，同时也可以通过修改按钮修改上海市奖学金申请信息。</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val="en-US" w:eastAsia="zh-CN" w:bidi="ar-SA"/>
          <w:rFonts w:ascii="宋体"/>
        </w:rPr>
        <w:pict>
          <v:shape id="_x0000_s2112" type="#_x0000_t106" style="position:absolute;margin-left:296.55pt;margin-top:37.75pt;width:110.65pt;height:40.65pt;v-text-anchor:top;z-index:524367;" fillcolor="#FFFFFF" coordsize="21600,21600" adj="-31776,18624">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修改、删除</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10" style="mso-position-horizontal-relative:page;mso-position-vertical-relative:page;width:422.90425000000005pt;height:150.95925pt;">
            <v:imagedata r:id="rId9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w:t>
      </w:r>
      <w:r>
        <w:rPr>
          <w:rStyle w:val="NormalCharacter"/>
          <w:sz w:val="21"/>
          <w:lang w:val="en-US" w:eastAsia="zh-CN" w:bidi="ar-SA"/>
          <w:rFonts w:ascii="宋体"/>
        </w:rPr>
        <w:t xml:space="preserve">本、专科学段资助业务》奖助学金管理》上海市奖学金》辅导员审核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w:t>
      </w:r>
      <w:r>
        <w:rPr>
          <w:rStyle w:val="NormalCharacter"/>
          <w:sz w:val="21"/>
          <w:lang w:val="en-US" w:eastAsia="zh-CN" w:bidi="ar-SA"/>
          <w:rFonts w:ascii="宋体"/>
        </w:rPr>
        <w:t xml:space="preserve">上海市奖学金</w:t>
      </w:r>
      <w:r>
        <w:rPr>
          <w:rStyle w:val="NormalCharacter"/>
          <w:sz w:val="21"/>
          <w:lang w:val="en-US" w:eastAsia="zh-CN" w:bidi="ar-SA"/>
          <w:rFonts w:ascii="宋体"/>
        </w:rPr>
        <w:t xml:space="preserve">就</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成功了，如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43</w:t>
      </w:r>
      <w:r>
        <w:rPr>
          <w:rStyle w:val="NormalCharacter"/>
          <w:sz w:val="21"/>
          <w:lang w:val="en-US" w:eastAsia="zh-CN" w:bidi="ar-SA"/>
          <w:rFonts w:ascii="宋体"/>
        </w:rPr>
        <w:t xml:space="preserve">。上报后，学生的流程状态为“辅导员已上报，待院系审核”。</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3" type="#_x0000_t106" style="position:absolute;margin-left:186.0pt;margin-top:40.75pt;width:112.2pt;height:44.4pt;z-index:524336;" fillcolor="#FFFFFF" coordsize="21600,21600" adj="-11791,2330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11" style="mso-position-horizontal-relative:page;mso-position-vertical-relative:page;width:431.70975pt;height:152.55450000000002pt;">
            <v:imagedata r:id="rId9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43</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院系登录，进入“本、专科学段资助业务》奖助学金管理》上海市奖学金》院系审核”菜单，点击辅导员，进入辅导员详情页面，勾选一条流程状态为“辅导员已上报，待院系审核”的学生，点击审批按钮，如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44</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4" type="#_x0000_t106" style="position:absolute;margin-left:226.2pt;margin-top:61.6pt;width:136.05pt;height:35.55pt;z-index:524337;" fillcolor="#FFFFFF" coordsize="21600,21600" adj="-16615,1968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12" style="mso-position-horizontal-relative:page;mso-position-vertical-relative:page;width:432.29679999999996pt;height:170.91pt;">
            <v:imagedata r:id="rId9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44</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院系审批时，需填写院系意见，然后点击同意或者不同意按钮，如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45</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院系审批状态为“同意”，流程状态为“院系审核已通过，待上报学校”，市中心审核状态为“院系审核已通过，待上报学校”；当审批结果为不同意时，审批后的院系审批状态为“不同意”。</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13" style="mso-position-horizontal-relative:page;mso-position-vertical-relative:page;width:432.1044pt;height:112.84224999999999pt;">
            <v:imagedata r:id="rId9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45</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当院系审批状态为“不同意”，流程状态跟市中心审核状态为“辅导员已上报，待院系审核”时，需在“</w:t>
      </w:r>
      <w:r>
        <w:rPr>
          <w:rStyle w:val="NormalCharacter"/>
          <w:sz w:val="21"/>
          <w:lang w:val="en-US" w:eastAsia="zh-CN" w:bidi="ar-SA"/>
          <w:rFonts w:ascii="宋体"/>
        </w:rPr>
        <w:t xml:space="preserve">本、专科学段资助业务》奖助学金管理》上海市奖学金》院系审核</w:t>
      </w:r>
      <w:r>
        <w:rPr>
          <w:rStyle w:val="NormalCharacter"/>
          <w:sz w:val="21"/>
          <w:lang w:val="en-US" w:eastAsia="zh-CN" w:bidi="ar-SA"/>
          <w:rFonts w:ascii="宋体"/>
        </w:rPr>
        <w:t xml:space="preserve">”菜单页面中，进行审核退回操作，如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46</w:t>
      </w:r>
      <w:r>
        <w:rPr>
          <w:rStyle w:val="NormalCharacter"/>
          <w:sz w:val="21"/>
          <w:lang w:val="en-US" w:eastAsia="zh-CN" w:bidi="ar-SA"/>
          <w:rFonts w:ascii="宋体"/>
        </w:rPr>
        <w:t xml:space="preserve">，若不审核退回，辅导员将无法对</w:t>
      </w:r>
      <w:r>
        <w:rPr>
          <w:rStyle w:val="NormalCharacter"/>
          <w:sz w:val="21"/>
          <w:lang w:val="en-US" w:eastAsia="zh-CN" w:bidi="ar-SA"/>
          <w:rFonts w:ascii="宋体"/>
        </w:rPr>
        <w:t xml:space="preserve">上海市奖学金</w:t>
      </w:r>
      <w:r>
        <w:rPr>
          <w:rStyle w:val="NormalCharacter"/>
          <w:sz w:val="21"/>
          <w:lang w:val="en-US" w:eastAsia="zh-CN" w:bidi="ar-SA"/>
          <w:rFonts w:ascii="宋体"/>
        </w:rPr>
        <w:t xml:space="preserve">进行修改。</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15" type="#_x0000_t106" style="position:absolute;margin-left:198.15pt;margin-top:73.95pt;width:159.9pt;height:52.65pt;v-text-anchor:top;z-index:524338;" fillcolor="#FFFFFF" coordsize="21600,21600" adj="-9827,10393">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院系审核退回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14" style="mso-position-horizontal-relative:page;mso-position-vertical-relative:page;width:432.0945pt;height:171.6988pt;">
            <v:imagedata r:id="rId9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46</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w:t>
      </w:r>
      <w:r>
        <w:rPr>
          <w:rStyle w:val="NormalCharacter"/>
          <w:sz w:val="21"/>
          <w:lang w:val="en-US" w:eastAsia="zh-CN" w:bidi="ar-SA"/>
          <w:rFonts w:ascii="宋体"/>
        </w:rPr>
        <w:t xml:space="preserve">“本、专科学段资助业务》奖助学金管理》上海市奖学金》院系审核”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按钮进行院系上报，如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47</w:t>
      </w:r>
      <w:r>
        <w:rPr>
          <w:rStyle w:val="NormalCharacter"/>
          <w:sz w:val="21"/>
          <w:lang w:val="en-US" w:eastAsia="zh-CN" w:bidi="ar-SA"/>
          <w:rFonts w:ascii="宋体"/>
        </w:rPr>
        <w:t xml:space="preserve">，上报仅能上报“院系审核已通过，待上报学校”跟“学校已退回，待院系上报”状态的数据。上报成功后，流程状态跟市中心审核状态为“院系已上报，待学校审核”，且上报后后续提交的学生将无法进行审核操作，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6" type="#_x0000_t106" style="position:absolute;margin-left:212.65pt;margin-top:89.4pt;width:162.7pt;height:36.95pt;z-index:524339;" fillcolor="#FFFFFF" coordsize="21600,21600" adj="-14477,-140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15" style="mso-position-horizontal-relative:page;mso-position-vertical-relative:page;width:432.29679999999996pt;height:179.7509pt;">
            <v:imagedata r:id="rId9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w:t>
      </w:r>
      <w:r>
        <w:rPr>
          <w:rStyle w:val="NormalCharacter"/>
          <w:b/>
          <w:sz w:val="30"/>
          <w:lang w:val="en-US" w:eastAsia="zh-CN" w:bidi="ar-SA"/>
          <w:rFonts w:ascii="Times New Roman"/>
        </w:rPr>
        <w:t xml:space="preserve">审核上报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学校账号登录，进入“本、专科学段资助业务》奖助学金管理》上海市奖学金》学校审核”菜单，</w:t>
      </w:r>
      <w:r>
        <w:rPr>
          <w:rStyle w:val="NormalCharacter"/>
          <w:sz w:val="21"/>
          <w:lang w:val="en-US" w:eastAsia="zh-CN" w:bidi="ar-SA"/>
          <w:rFonts w:ascii="宋体"/>
        </w:rPr>
        <w:t xml:space="preserve">点击院系，点击辅导员，点击“退回”或“审核通过”按钮，即可审核。</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val="en-US" w:eastAsia="zh-CN" w:bidi="ar-SA"/>
          <w:rFonts w:ascii="宋体"/>
        </w:rPr>
        <w:pict>
          <v:shape id="_x0000_s2117" type="#_x0000_t106" style="position:absolute;margin-left:241.55pt;margin-top:46.05pt;width:157.5pt;height:46.85pt;v-text-anchor:top;z-index:524368;" fillcolor="#FFFFFF" coordsize="21600,21600" adj="-13048,9474">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学校审核操作</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16" style="mso-position-horizontal-relative:page;mso-position-vertical-relative:page;width:415.10515pt;height:144.1532pt;">
            <v:imagedata r:id="rId96"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学校账号登录，进入“本、专科学段资助业务》奖助学金管理》上海市奖学金》学校审核”菜单，点击</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按钮，便能成功</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后将不可继续上报，市中心审核状态变为“学校已上报，待市中心预审”。</w:t>
      </w:r>
    </w:p>
    <w:p>
      <w:pPr>
        <w:pStyle w:val="Normal"/>
        <w:rPr>
          <w:rStyle w:val="NormalCharacter"/>
          <w:bdr w:space="31" w:color="000000" w:val="none" w:shadow="1" w:sz="0"/>
          <w:sz w:val="21"/>
          <w:lang w:bidi="ar-SA"/>
          <w:rFonts w:ascii="宋体"/>
        </w:rPr>
        <w:ind w:leftChars="0"/>
        <w:spacing w:line="360" w:lineRule="auto"/>
        <w:textAlignment w:val="baseline"/>
        <w:numPr>
          <w:ilvl w:val="0"/>
          <w:numId w:val="0"/>
        </w:numPr>
      </w:pPr>
      <w:r>
        <w:rPr>
          <w:rStyle w:val="NormalCharacter"/>
          <w:sz w:val="21"/>
          <w:lang w:val="en-US" w:eastAsia="zh-CN" w:bidi="ar-SA"/>
          <w:rFonts w:ascii="宋体"/>
        </w:rPr>
        <w:pict>
          <v:shape id="_x0000_s2118" type="#_x0000_t106" style="position:absolute;margin-left:278.55pt;margin-top:64.05pt;width:154.75pt;height:47.7pt;z-index:524373;" fillcolor="#FFFFFF" coordsize="21600,21600" adj="-14837,20626">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学校审核上报</w:t>
                  </w:r>
                  <w:r>
                    <w:rPr>
                      <w:rStyle w:val="NormalCharacter"/>
                      <w:sz w:val="21"/>
                      <w:lang w:val="en-US" w:eastAsia="zh-CN" w:bidi="ar-SA"/>
                      <w:rFonts w:ascii="宋体"/>
                    </w:rPr>
                    <w:t xml:space="preserve">预审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17" style="mso-position-horizontal-relative:page;mso-position-vertical-relative:page;width:432.29679999999996pt;height:163.6094pt;">
            <v:imagedata r:id="rId97"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预审审核上报</w:t>
      </w:r>
    </w:p>
    <w:p>
      <w:pPr>
        <w:pStyle w:val="Normal"/>
        <w:rPr>
          <w:rStyle w:val="NormalCharacter"/>
          <w:sz w:val="21"/>
          <w:lang w:bidi="ar-SA"/>
          <w:rFonts w:ascii="宋体"/>
        </w:rPr>
        <w:ind w:firstLine="420" w:firstLineChars="200"/>
        <w:spacing w:line="360" w:lineRule="auto"/>
        <w:textAlignment w:val="baseline"/>
      </w:pPr>
      <w:r>
        <w:rPr>
          <w:rStyle w:val="NormalCharacter"/>
          <w:sz w:val="21"/>
          <w:lang w:val="en-US" w:eastAsia="zh-CN" w:bidi="ar-SA"/>
          <w:rFonts w:ascii="宋体"/>
        </w:rPr>
        <w:pict>
          <v:shape id="_x0000_s2119" type="#_x0000_t106" style="position:absolute;margin-left:256.6pt;margin-top:309.0pt;width:154.35pt;height:44.4pt;v-text-anchor:top;z-index:524370;" fillcolor="#FFFFFF" coordsize="21600,21600" adj="-16057,25930">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上报中心初审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id="_x0000_s2120" type="#_x0000_t106" style="position:absolute;margin-left:229.05pt;margin-top:142.95pt;width:174.4pt;height:38.15pt;v-text-anchor:top;z-index:524369;" fillcolor="#FFFFFF" coordsize="21600,21600" adj="-12812,16391">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上奖预审审核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Cs w:val="22"/>
          <w:sz w:val="21"/>
          <w:lang w:val="en-US" w:eastAsia="zh-CN" w:bidi="ar-SA"/>
          <w:rFonts w:ascii="宋体"/>
        </w:rPr>
        <w:t xml:space="preserve">预审登录，进入</w:t>
      </w:r>
      <w:r>
        <w:rPr>
          <w:rStyle w:val="NormalCharacter"/>
          <w:sz w:val="21"/>
          <w:lang w:val="en-US" w:eastAsia="zh-CN" w:bidi="ar-SA"/>
          <w:rFonts w:ascii="宋体"/>
        </w:rPr>
        <w:t xml:space="preserve">“本、专科学段资助业务》奖助学金管理》上海市奖学金》上海市审核”菜单，</w:t>
      </w:r>
      <w:r>
        <w:rPr>
          <w:rStyle w:val="NormalCharacter"/>
          <w:sz w:val="21"/>
          <w:lang w:val="en-US" w:eastAsia="zh-CN" w:bidi="ar-SA"/>
          <w:rFonts w:ascii="宋体"/>
        </w:rPr>
        <w:t xml:space="preserve">点击“审核”按钮进行审核操作。</w:t>
      </w:r>
      <w:r>
        <w:rPr>
          <w:rStyle w:val="NormalCharacter"/>
          <w:sz w:val="21"/>
          <w:lang w:val="en-US" w:eastAsia="zh-CN" w:bidi="ar-SA"/>
          <w:rFonts w:ascii="宋体"/>
        </w:rPr>
        <w:t xml:space="preserve">勾选流程状态为“预审已通过”，点击“</w:t>
      </w:r>
      <w:r>
        <w:rPr>
          <w:rStyle w:val="NormalCharacter"/>
          <w:sz w:val="21"/>
          <w:lang w:val="en-US" w:eastAsia="zh-CN" w:bidi="ar-SA"/>
          <w:rFonts w:ascii="宋体"/>
        </w:rPr>
        <w:t xml:space="preserve">上</w:t>
      </w:r>
      <w:r>
        <w:rPr>
          <w:rStyle w:val="NormalCharacter"/>
          <w:sz w:val="21"/>
          <w:lang w:val="en-US" w:eastAsia="zh-CN" w:bidi="ar-SA"/>
          <w:rFonts w:ascii="宋体"/>
        </w:rPr>
        <w:t xml:space="preserve">报”，上报成功；点击预审退回学校按钮，可将选中的数据退回。</w:t>
      </w:r>
      <w:r>
        <w:rPr>
          <w:rStyle w:val="NormalCharacter"/>
          <w:sz w:val="21"/>
          <w:lang w:val="en-US" w:eastAsia="zh-CN" w:bidi="ar-SA"/>
          <w:rFonts w:ascii="宋体"/>
        </w:rPr>
        <w:pict>
          <v:shape type="#_x0000_t75" id="_x0000_i1118" style="mso-position-horizontal-relative:page;mso-position-vertical-relative:page;width:432.29679999999996pt;height:177.19779999999997pt;">
            <v:imagedata r:id="rId98" o:title=""/>
            <w10:bordertop type="none" width="0"/>
            <w10:borderleft type="none" width="0"/>
            <w10:borderbottom type="none" width="0"/>
            <w10:borderright type="none" width="0"/>
          </v:shape>
        </w:pict>
      </w:r>
      <w:r>
        <w:rPr>
          <w:rStyle w:val="NormalCharacter"/>
          <w:sz w:val="21"/>
          <w:lang w:bidi="ar-SA"/>
          <w:rFonts w:ascii="宋体"/>
        </w:rPr>
        <w:pict>
          <v:shape type="#_x0000_t75" id="_x0000_i1119" style="mso-position-horizontal-relative:page;mso-position-vertical-relative:page;width:431.6513pt;height:170.2559pt;">
            <v:imagedata r:id="rId99" o:title=""/>
            <w10:bordertop type="none" width="0"/>
            <w10:borderleft type="none" width="0"/>
            <w10:borderbottom type="none" width="0"/>
            <w10:borderright type="none" width="0"/>
          </v:shape>
        </w:pict>
      </w:r>
      <w:r>
        <w:rPr>
          <w:rStyle w:val="NormalCharacter"/>
          <w:sz w:val="21"/>
          <w:lang w:val="en-US" w:eastAsia="zh-CN" w:bidi="ar-SA"/>
          <w:rFonts w:ascii="宋体"/>
        </w:rPr>
        <w:pict>
          <v:shape id="_x0000_s2121" type="#_x0000_t106" style="position:absolute;margin-left:237.8pt;margin-top:74.05pt;width:168.75pt;height:47.5pt;v-text-anchor:top;z-index:524376;" fillcolor="#FFFFFF" coordsize="21600,21600" adj="-16409,10300">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预审退回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20" style="mso-position-horizontal-relative:page;mso-position-vertical-relative:page;width:431.946pt;height:176.607pt;">
            <v:imagedata r:id="rId100"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初审审核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pict>
          <v:shape id="_x0000_s2122" type="#_x0000_t106" style="position:absolute;margin-left:205.95pt;margin-top:308.65pt;width:153.75pt;height:45.0pt;v-text-anchor:top;z-index:524375;" fillcolor="#FFFFFF" coordsize="21600,21600" adj="-10416,11832">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Cs w:val="22"/>
          <w:sz w:val="21"/>
          <w:lang w:val="en-US" w:eastAsia="zh-CN" w:bidi="ar-SA"/>
          <w:rFonts w:ascii="宋体"/>
        </w:rPr>
        <w:t xml:space="preserve">初审登录，进入</w:t>
      </w:r>
      <w:r>
        <w:rPr>
          <w:rStyle w:val="NormalCharacter"/>
          <w:sz w:val="21"/>
          <w:lang w:val="en-US" w:eastAsia="zh-CN" w:bidi="ar-SA"/>
          <w:rFonts w:ascii="宋体"/>
        </w:rPr>
        <w:t xml:space="preserve">“本、专科学段资助业务》奖助学金管理》上海市奖学金》上海市审核”菜单，点击“高校”名称》点击“院系”》点击“辅导员”》选中数据，点击“审核”按钮，选择“初审通过”或“初审不通过”；点击初审退回学校按钮，可将选中的数据直接退回。</w:t>
      </w:r>
      <w:r>
        <w:rPr>
          <w:rStyle w:val="NormalCharacter"/>
          <w:sz w:val="21"/>
          <w:lang w:val="en-US" w:eastAsia="zh-CN" w:bidi="ar-SA"/>
          <w:rFonts w:ascii="宋体"/>
        </w:rPr>
        <w:pict>
          <v:shape type="#_x0000_t75" id="_x0000_i1121" style="mso-position-horizontal-relative:page;mso-position-vertical-relative:page;width:431.6513pt;height:182.304pt;">
            <v:imagedata r:id="rId101"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122" style="mso-position-horizontal-relative:page;mso-position-vertical-relative:page;width:432.29679999999996pt;height:170.91pt;">
            <v:imagedata r:id="rId102"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id="_x0000_s2123" type="#_x0000_t106" style="position:absolute;margin-left:212.2pt;margin-top:74.3pt;width:103.75pt;height:35.05pt;z-index:524374;" fillcolor="#FFFFFF" coordsize="21600,21600" adj="-20715,1639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23" style="mso-position-horizontal-relative:page;mso-position-vertical-relative:page;width:431.946pt;height:174.0539pt;">
            <v:imagedata r:id="rId103"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学校登录，进入“本、专科学段资助业务》奖助学金管理》上海市奖学金》学校审核”菜单，勾选流程状态</w:t>
      </w:r>
      <w:r>
        <w:rPr>
          <w:rStyle w:val="NormalCharacter"/>
          <w:sz w:val="21"/>
          <w:lang w:val="en-US" w:eastAsia="zh-CN" w:bidi="ar-SA"/>
          <w:rFonts w:ascii="宋体"/>
        </w:rPr>
        <w:t xml:space="preserve">，</w:t>
      </w:r>
      <w:r>
        <w:rPr>
          <w:rStyle w:val="NormalCharacter"/>
          <w:sz w:val="21"/>
          <w:lang w:val="en-US" w:eastAsia="zh-CN" w:bidi="ar-SA"/>
          <w:rFonts w:ascii="宋体"/>
        </w:rPr>
        <w:t xml:space="preserve">市中心审核状态为“初审通过”的院系，然点击“上报市中心复审”按钮，如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49</w:t>
      </w:r>
      <w:r>
        <w:rPr>
          <w:rStyle w:val="NormalCharacter"/>
          <w:sz w:val="21"/>
          <w:lang w:val="en-US" w:eastAsia="zh-CN" w:bidi="ar-SA"/>
          <w:rFonts w:ascii="宋体"/>
        </w:rPr>
        <w:t xml:space="preserve">。</w:t>
      </w:r>
    </w:p>
    <w:p>
      <w:pPr>
        <w:pStyle w:val="Normal"/>
        <w:rPr>
          <w:rStyle w:val="NormalCharacter"/>
          <w:sz w:val="21"/>
          <w:lang w:bidi="ar-SA"/>
          <w:rFonts w:ascii="宋体"/>
        </w:rPr>
        <w:spacing w:line="360" w:lineRule="auto"/>
        <w:textAlignment w:val="baseline"/>
      </w:pPr>
      <w:r>
        <w:rPr>
          <w:rStyle w:val="NormalCharacter"/>
          <w:sz w:val="21"/>
          <w:lang w:bidi="ar-SA"/>
          <w:rFonts w:ascii="宋体"/>
        </w:rPr>
        <w:pict>
          <v:shape id="_x0000_s2124" type="#_x0000_t106" style="position:absolute;margin-left:243.05pt;margin-top:112.3pt;width:131.85pt;height:42.1pt;z-index:524340;" fillcolor="#FFFFFF" coordsize="21600,21600" adj="-3244,-649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学校上报复审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24" style="mso-position-horizontal-relative:page;mso-position-vertical-relative:page;width:432.29679999999996pt;height:181.9453pt;">
            <v:imagedata r:id="rId10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49</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国家励志奖学金</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国家励志奖学金与国家奖学金流程不同，无需上报市中心审核，只需上报市中心备案即可。</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国家励志奖学金可以是学生在线申请的，也可以是学校导入的，但是无论是在线申请还是导入的都必须是所设学年或所设学期的该校审核通过的困难生。</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学校导入国家励志奖学金</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学校导入国家励志奖学金流程：学校导入》学校审核》学校上报教委备案</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学校导入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学校账号登录，进入“本、专科学段资助业务》奖助学金管理》国家励志奖学金》学校审核”菜单，导入国家励志奖学金，如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52</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125" type="#_x0000_t106" style="position:absolute;margin-left:299.6pt;margin-top:104.55pt;width:99.6pt;height:36.0pt;z-index:524341;" fillcolor="#FFFFFF" coordsize="21600,21600" adj="-10312,-633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学校导入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25" style="mso-position-horizontal-relative:page;mso-position-vertical-relative:page;width:432.29679999999996pt;height:180.99579999999997pt;">
            <v:imagedata r:id="rId10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52</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ind w:hanging="360" w:left="360"/>
        <w:spacing w:line="360" w:lineRule="auto"/>
        <w:textAlignment w:val="baseline"/>
        <w:numPr>
          <w:ilvl w:val="0"/>
          <w:numId w:val="10"/>
        </w:numPr>
      </w:pP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53</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26" type="#_x0000_t106" style="position:absolute;margin-left:286.05pt;margin-top:49.15pt;width:143.05pt;height:41.6pt;z-index:524342;" fillcolor="#FFFFFF" coordsize="21600,21600" adj="-27738,-521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下载模板</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26" style="mso-position-horizontal-relative:page;mso-position-vertical-relative:page;width:432.20925pt;height:103.3912pt;">
            <v:imagedata r:id="rId10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53</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2、编辑下载下来的Excel模板，添加国家励志奖学金，如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54</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27" style="mso-position-horizontal-relative:page;mso-position-vertical-relative:page;width:431.75019999999995pt;height:21.693599999999996pt;">
            <v:imagedata r:id="rId107"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54</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3、在导入文件模块，选择编辑好的国家励志奖学金Excel文件，点击导入。</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28" style="mso-position-horizontal-relative:page;mso-position-vertical-relative:page;width:431.9416pt;height:114.0615pt;">
            <v:imagedata r:id="rId10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55</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4、导入成功的国家励志奖学金的流程状态为“院系已上报，待学校审核”，如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56</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29" style="mso-position-horizontal-relative:page;mso-position-vertical-relative:page;width:431.5532999999999pt;height:162.2964pt;">
            <v:imagedata r:id="rId10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56</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 5、“本、专科学段资助业务》奖助学金管理》国家励志奖学金》学校审核”菜单下，依次点击院系》辅导员，进入辅导员明细页后，学校可对“院系已上报，待学校审核”“学校审核已通过，待上报市中心”流程状态的数据进行删除操作。</w:t>
      </w:r>
    </w:p>
    <w:p>
      <w:pPr>
        <w:pStyle w:val="Normal"/>
        <w:rPr>
          <w:rStyle w:val="NormalCharacter"/>
          <w:sz w:val="21"/>
          <w:lang w:bidi="ar-SA"/>
          <w:rFonts w:ascii="宋体"/>
        </w:rPr>
        <w:spacing w:line="360" w:lineRule="auto"/>
        <w:textAlignment w:val="baseline"/>
      </w:pPr>
      <w:r>
        <w:rPr>
          <w:rStyle w:val="NormalCharacter"/>
          <w:sz w:val="21"/>
          <w:lang w:bidi="ar-SA"/>
          <w:rFonts w:ascii="宋体"/>
        </w:rPr>
        <w:pict>
          <v:shape id="_x0000_s2127" type="#_x0000_t106" style="position:absolute;margin-left:255.65pt;margin-top:85.2pt;width:113.15pt;height:41.6pt;z-index:524343;" fillcolor="#FFFFFF" coordsize="21600,21600" adj="-14985,405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学校删除</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0" style="mso-position-horizontal-relative:page;mso-position-vertical-relative:page;width:432.29679999999996pt;height:160.7398pt;">
            <v:imagedata r:id="rId11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学校登录，进入“本、专科学段资助业务》奖助学金管理》国家励志奖学金》学校审核”菜单，勾选流程状态为“院系已上报，待学校审核”的院系，然点击“审核通过”或“审核退回”按钮，如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58</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28" type="#_x0000_t106" style="position:absolute;margin-left:245.85pt;margin-top:111.55pt;width:140.25pt;height:43.45pt;z-index:524344;" fillcolor="#FFFFFF" coordsize="21600,21600" adj="-6646,-474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1" style="mso-position-horizontal-relative:page;mso-position-vertical-relative:page;width:432.05219999999997pt;height:178.2522pt;">
            <v:imagedata r:id="rId111"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点击审核退回按钮，直接就能退回成功，退回后的状态为“学校已退回，待院系上报”</w:t>
      </w:r>
      <w:r>
        <w:rPr>
          <w:rStyle w:val="NormalCharacter"/>
          <w:sz w:val="21"/>
          <w:lang w:val="en-US" w:eastAsia="zh-CN" w:bidi="ar-SA"/>
          <w:rFonts w:ascii="宋体"/>
        </w:rPr>
        <w:t xml:space="preserve">。</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学校上报教委备案</w:t>
      </w:r>
    </w:p>
    <w:p>
      <w:pPr>
        <w:pStyle w:val="Normal"/>
        <w:rPr>
          <w:rStyle w:val="NormalCharacter"/>
          <w:bdr w:space="31" w:color="000000" w:val="none" w:shadow="1" w:sz="0"/>
          <w:sz w:val="21"/>
          <w:lang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学校登录，进入“本、专科学段资助业务》奖助学金管理》国家励志奖学金》学校审核”菜单，直接点击“上报教委备案”按钮，如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60</w:t>
      </w:r>
      <w:r>
        <w:rPr>
          <w:rStyle w:val="NormalCharacter"/>
          <w:sz w:val="21"/>
          <w:lang w:val="en-US" w:eastAsia="zh-CN" w:bidi="ar-SA"/>
          <w:rFonts w:ascii="宋体"/>
        </w:rPr>
        <w:t xml:space="preserve">，上报成功后，流程状态变为“学校审核已通过，报教委备案”。</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29" type="#_x0000_t106" style="position:absolute;margin-left:211.75pt;margin-top:81.45pt;width:148.2pt;height:43.95pt;z-index:524345;" fillcolor="#FFFFFF" coordsize="21600,21600" adj="-13504,-6414">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学校上报教委</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32" style="mso-position-horizontal-relative:page;mso-position-vertical-relative:page;width:414.70559999999995pt;height:138.64319999999998pt;">
            <v:imagedata r:id="rId11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val="en-US" w:eastAsia="zh-CN"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val="en-US" w:eastAsia="zh-CN" w:bidi="ar-SA"/>
          <w:rFonts w:ascii="Cambria" w:eastAsia="黑体" w:hAnsi="Cambria"/>
        </w:rPr>
        <w:t xml:space="preserve">60</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学生在线申请国家励志奖学金</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在线申请国家励志奖学金流程：学生申请 》辅导员审批 》辅导员上报 》院系审批 》院系上报 》学校审核》学校上报教委备案</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学生申请</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学生登录，进入“奖助学金申请》国家励志奖学金》学生申请”菜单，填写申请信息并保存，如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62</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0" type="#_x0000_t106" style="position:absolute;margin-left:206.5pt;margin-top:68.8pt;width:135.6pt;height:45.35pt;z-index:524346;" fillcolor="#FFFFFF" coordsize="21600,21600" adj="-20318,-1886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学生申请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33" style="mso-position-horizontal-relative:page;mso-position-vertical-relative:page;width:414.70559999999995pt;height:194.6016pt;">
            <v:imagedata r:id="rId11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62</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63</w:t>
      </w:r>
      <w:r>
        <w:rPr>
          <w:rStyle w:val="NormalCharacter"/>
          <w:sz w:val="21"/>
          <w:lang w:val="en-US" w:eastAsia="zh-CN" w:bidi="ar-SA"/>
          <w:rFonts w:ascii="宋体"/>
        </w:rPr>
        <w:t xml:space="preserve">，申请后，学生也可取消申请。</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1" type="#_x0000_t106" style="position:absolute;margin-left:273.4pt;margin-top:48.25pt;width:137.5pt;height:41.65pt;z-index:524347;" fillcolor="#FFFFFF" coordsize="21600,21600" adj="-25896,145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学生取消申请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34" style="mso-position-horizontal-relative:page;mso-position-vertical-relative:page;width:432.34940000000006pt;height:120.25720000000001pt;">
            <v:imagedata r:id="rId11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63</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辅导员登录，进入“本、专科学段资助业务》奖助学金管理》国家励志奖学金》申请库”菜单，点击审批按钮，如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64</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2" type="#_x0000_t106" style="position:absolute;margin-left:218.25pt;margin-top:58.75pt;width:160.85pt;height:40.2pt;z-index:524348;" fillcolor="#FFFFFF" coordsize="21600,21600" adj="-13469,1362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5" style="mso-position-horizontal-relative:page;mso-position-vertical-relative:page;width:432.29679999999996pt;height:143.6488pt;">
            <v:imagedata r:id="rId11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64</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审批时，需填写学生学习情况跟推荐理由，然后点击同意或者不同意，如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65</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当审批结果为同意时，流程状态为“辅导员审核已通过，待上报院系”，学生数据迁移到“</w:t>
      </w:r>
      <w:r>
        <w:rPr>
          <w:rStyle w:val="NormalCharacter"/>
          <w:sz w:val="21"/>
          <w:lang w:val="en-US" w:eastAsia="zh-CN" w:bidi="ar-SA"/>
          <w:rFonts w:ascii="宋体"/>
        </w:rPr>
        <w:t xml:space="preserve">本、专科学段资助业务》奖助学金管理》国家励志奖学金》辅导员审核</w:t>
      </w:r>
      <w:r>
        <w:rPr>
          <w:rStyle w:val="NormalCharacter"/>
          <w:sz w:val="21"/>
          <w:lang w:val="en-US" w:eastAsia="zh-CN" w:bidi="ar-SA"/>
          <w:rFonts w:ascii="宋体"/>
        </w:rPr>
        <w:t xml:space="preserve">”菜单中；当审批结果为不同意时，审批后的辅导员审批状态为“不同意”。</w:t>
      </w:r>
      <w:r>
        <w:rPr>
          <w:rStyle w:val="NormalCharacter"/>
          <w:bdr w:space="31" w:color="000000" w:val="none" w:shadow="1" w:sz="0"/>
          <w:sz w:val="21"/>
          <w:lang w:bidi="ar-SA"/>
          <w:rFonts w:ascii="宋体"/>
        </w:rPr>
        <w:pict>
          <v:shape type="#_x0000_t75" id="_x0000_i1136" style="mso-position-horizontal-relative:page;mso-position-vertical-relative:page;width:432.05pt;height:50.7513pt;">
            <v:imagedata r:id="rId116" o:title=""/>
            <w10:bordertop type="none" width="0"/>
            <w10:borderleft type="none" width="0"/>
            <w10:borderbottom type="none" width="0"/>
            <w10:borderright type="none" width="0"/>
          </v:shape>
        </w:pic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37" style="mso-position-horizontal-relative:page;mso-position-vertical-relative:page;width:431.5948pt;height:113.89259999999999pt;">
            <v:imagedata r:id="rId117"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65</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w:t>
      </w:r>
      <w:r>
        <w:rPr>
          <w:rStyle w:val="NormalCharacter"/>
          <w:sz w:val="21"/>
          <w:lang w:val="en-US" w:eastAsia="zh-CN" w:bidi="ar-SA"/>
          <w:rFonts w:ascii="宋体"/>
        </w:rPr>
        <w:t xml:space="preserve">本、专科学段资助业务》奖助学金管理》国家励志奖学金》辅导员审核</w:t>
      </w:r>
      <w:r>
        <w:rPr>
          <w:rStyle w:val="NormalCharacter"/>
          <w:sz w:val="21"/>
          <w:lang w:val="en-US" w:eastAsia="zh-CN" w:bidi="ar-SA"/>
          <w:rFonts w:ascii="宋体"/>
        </w:rPr>
        <w:t xml:space="preserve">”菜单，可以通过撤销按钮对流程状态为“辅导员审核已通过，待上报院系”跟“院系已退回，待辅导员上报”的学生重新进行审批，如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66</w:t>
      </w:r>
      <w:r>
        <w:rPr>
          <w:rStyle w:val="NormalCharacter"/>
          <w:sz w:val="21"/>
          <w:lang w:val="en-US" w:eastAsia="zh-CN" w:bidi="ar-SA"/>
          <w:rFonts w:ascii="宋体"/>
        </w:rPr>
        <w:t xml:space="preserve">，同时也可以通过修改按钮修改励志奖申请信息。</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3" type="#_x0000_t106" style="position:absolute;margin-left:260.35pt;margin-top:68.8pt;width:149.1pt;height:52.35pt;z-index:524349;" fillcolor="#FFFFFF" coordsize="21600,21600" adj="-19717,854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修改、撤销</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8" style="mso-position-horizontal-relative:page;mso-position-vertical-relative:page;width:431.946pt;height:173.3998pt;">
            <v:imagedata r:id="rId11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66</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w:t>
      </w:r>
      <w:r>
        <w:rPr>
          <w:rStyle w:val="NormalCharacter"/>
          <w:sz w:val="21"/>
          <w:lang w:val="en-US" w:eastAsia="zh-CN" w:bidi="ar-SA"/>
          <w:rFonts w:ascii="宋体"/>
        </w:rPr>
        <w:t xml:space="preserve">本、专科学段资助业务》奖助学金管理》国家励志奖学金》辅导员审核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按钮，励志奖就</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成功了，如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67</w:t>
      </w:r>
      <w:r>
        <w:rPr>
          <w:rStyle w:val="NormalCharacter"/>
          <w:sz w:val="21"/>
          <w:lang w:val="en-US" w:eastAsia="zh-CN" w:bidi="ar-SA"/>
          <w:rFonts w:ascii="宋体"/>
        </w:rPr>
        <w:t xml:space="preserve">。上报后，学生的流程状态为“辅导员已上报，待院系审核”，且辅导员无法再进行审批跟上报操作了，需上级退回。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4" type="#_x0000_t106" style="position:absolute;margin-left:246.75pt;margin-top:99.25pt;width:78.1pt;height:47.2pt;z-index:524350;" fillcolor="#FFFFFF" coordsize="21600,21600" adj="-25776,-116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9" style="mso-position-horizontal-relative:page;mso-position-vertical-relative:page;width:432.29679999999996pt;height:168.98989999999998pt;">
            <v:imagedata r:id="rId11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院系登录，进入“本、专科学段资助业务》奖助学金管理》国家励志奖学金》院系审核”菜单，点击辅导员，进入辅导员详情页面，勾选一条流程状态为“辅导员已上报，待院系审核”的学生，点击审批按钮，如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68</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type="#_x0000_t75" id="_x0000_i1140" style="mso-position-horizontal-relative:page;mso-position-vertical-relative:page;width:432.29679999999996pt;height:159.49489999999997pt;">
            <v:imagedata r:id="rId12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院系审批时，需填写院系意见，然后点击同意或者不同意按钮，如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69</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当审批结果为同意时，审批后的院系审批状态为“同意”，流程状态为“院系审核已通过，待上报学校”；当审批结果为不同意时，审批后的院系审批状态为“不同意”。</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41" style="mso-position-horizontal-relative:page;mso-position-vertical-relative:page;width:431.80379999999997pt;height:104.24485pt;">
            <v:imagedata r:id="rId12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当院系审批状态为“不同意”，流程状态为“辅导员已上报，待院系审核”时，需在“</w:t>
      </w:r>
      <w:r>
        <w:rPr>
          <w:rStyle w:val="NormalCharacter"/>
          <w:sz w:val="21"/>
          <w:lang w:val="en-US" w:eastAsia="zh-CN" w:bidi="ar-SA"/>
          <w:rFonts w:ascii="宋体"/>
        </w:rPr>
        <w:t xml:space="preserve">本、专科学段资助业务》奖助学金管理》国家励志奖学金》院系审核</w:t>
      </w:r>
      <w:r>
        <w:rPr>
          <w:rStyle w:val="NormalCharacter"/>
          <w:sz w:val="21"/>
          <w:lang w:val="en-US" w:eastAsia="zh-CN" w:bidi="ar-SA"/>
          <w:rFonts w:ascii="宋体"/>
        </w:rPr>
        <w:t xml:space="preserve">”菜单页面中，进行审核退回操作，如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70</w:t>
      </w:r>
      <w:r>
        <w:rPr>
          <w:rStyle w:val="NormalCharacter"/>
          <w:sz w:val="21"/>
          <w:lang w:val="en-US" w:eastAsia="zh-CN" w:bidi="ar-SA"/>
          <w:rFonts w:ascii="宋体"/>
        </w:rPr>
        <w:t xml:space="preserve">，若不审核退回，辅导员将无法对励志奖进行修改。</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35" type="#_x0000_t106" style="position:absolute;margin-left:266.4pt;margin-top:83.95pt;width:139.35pt;height:45.8pt;z-index:524351;" fillcolor="#FFFFFF" coordsize="21600,21600" adj="-19957,474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审核退回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42" style="mso-position-horizontal-relative:page;mso-position-vertical-relative:page;width:432.05219999999997pt;height:171.29385pt;">
            <v:imagedata r:id="rId12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70</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w:t>
      </w:r>
      <w:r>
        <w:rPr>
          <w:rStyle w:val="NormalCharacter"/>
          <w:sz w:val="21"/>
          <w:lang w:val="en-US" w:eastAsia="zh-CN" w:bidi="ar-SA"/>
          <w:rFonts w:ascii="宋体"/>
        </w:rPr>
        <w:t xml:space="preserve">“本、专科学段资助业务》奖助学金管理》国家励志奖学金》院系审核”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按钮进行院系上报，如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67</w:t>
      </w:r>
      <w:r>
        <w:rPr>
          <w:rStyle w:val="NormalCharacter"/>
          <w:sz w:val="21"/>
          <w:lang w:val="en-US" w:eastAsia="zh-CN" w:bidi="ar-SA"/>
          <w:rFonts w:ascii="宋体"/>
        </w:rPr>
        <w:t xml:space="preserve">，上报仅能上报“院系审核已通过，待上报学校”跟“学校已退回，待院系上报”状态的数据。上报成功后，流程状态为“院系已上报，待学校审核”，且上报后后续提交的学生将无法进行审核操作，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6" type="#_x0000_t106" style="position:absolute;margin-left:208.9pt;margin-top:71.2pt;width:86.05pt;height:52.8pt;z-index:524352;" fillcolor="#FFFFFF" coordsize="21600,21600" adj="-24474,1080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43" style="mso-position-horizontal-relative:page;mso-position-vertical-relative:page;width:432.29679999999996pt;height:169.9605pt;">
            <v:imagedata r:id="rId12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71</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学校审核前，进入 “本、专科学段资助业务》奖助学金管理》国家励志奖学金》学校审核”菜单下，依次点击院系》辅导员，进入辅导员详细页面，可通过取消资格按钮，将学生申请的信息打回到学生（学生后期无法再上报也无法重新申请），或通过删除按钮直接删除（此时学生可以重新申请上报）。</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val="en-US" w:eastAsia="zh-CN" w:bidi="ar-SA"/>
          <w:rFonts w:ascii="宋体"/>
        </w:rPr>
        <w:pict>
          <v:shape id="_x0000_s2137" type="#_x0000_t106" style="position:absolute;margin-left:242.05pt;margin-top:237.5pt;width:105.65pt;height:36.9pt;v-text-anchor:top;z-index:524371;" fillcolor="#FFFFFF" coordsize="21600,21600" adj="-25228,-6614">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id="_x0000_s2138" type="#_x0000_t106" style="position:absolute;margin-left:208.9pt;margin-top:82.5pt;width:161.75pt;height:36.45pt;z-index:524353;" fillcolor="#FFFFFF" coordsize="21600,21600" adj="-10263,-1674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学校详细审核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44" style="mso-position-horizontal-relative:page;mso-position-vertical-relative:page;width:432.29679999999996pt;height:170.5513pt;">
            <v:imagedata r:id="rId124"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145" style="mso-position-horizontal-relative:page;mso-position-vertical-relative:page;width:432.05219999999997pt;height:184.3011pt;">
            <v:imagedata r:id="rId12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72</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学校审核时，进入“本、专科学段资助业务》奖助学金管理》国家励志奖学金》学校审核”菜单，勾选流程状态为“院系已上报，待学校审核”的院系，然点击“审核通过”或“审核退回”按钮，如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73</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9" type="#_x0000_t106" style="position:absolute;margin-left:244.9pt;margin-top:93.4pt;width:168.3pt;height:36.45pt;z-index:524354;" fillcolor="#FFFFFF" coordsize="21600,21600" adj="-8233,-2032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批量审核通过、退回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46" style="mso-position-horizontal-relative:page;mso-position-vertical-relative:page;width:432.29679999999996pt;height:184.203pt;">
            <v:imagedata r:id="rId126"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73</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点击审核退回按钮，直接就能退回成功，退回后的状态为“学校已退回，待院系上报”；点击审核通过按钮，需在弹出的填写审核意见框中，填写审核意见跟审核日期，然后点击“通过”按钮，学校审核通过后，流程状态变为“学校审核已通过，待上报市中心”，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74</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47" style="mso-position-horizontal-relative:page;mso-position-vertical-relative:page;width:396.00329999999997pt;height:164.952pt;">
            <v:imagedata r:id="rId12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74</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学校上报教委备案</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学校登录，进入“本、专科学段资助业务》奖助学金管理》国家励志奖学金》学校审核”菜单，直接点击“上报教委备案”按钮，如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75</w:t>
      </w:r>
      <w:r>
        <w:rPr>
          <w:rStyle w:val="NormalCharacter"/>
          <w:sz w:val="21"/>
          <w:lang w:val="en-US" w:eastAsia="zh-CN" w:bidi="ar-SA"/>
          <w:rFonts w:ascii="宋体"/>
        </w:rPr>
        <w:t xml:space="preserve">，上报成功后，流程状态变为“学校审核已通过，报教委备案”。</w:t>
      </w:r>
    </w:p>
    <w:p>
      <w:pPr>
        <w:pStyle w:val="Normal"/>
        <w:rPr>
          <w:rStyle w:val="NormalCharacter"/>
          <w:bdr w:space="31" w:color="000000" w:val="none" w:shadow="1" w:sz="0"/>
          <w:sz w:val="21"/>
          <w:lang w:bidi="ar-SA"/>
          <w:rFonts w:ascii="宋体"/>
        </w:rPr>
        <w:spacing w:line="360" w:lineRule="auto"/>
        <w:jc w:val="center"/>
        <w:textAlignment w:val="baseline"/>
      </w:pPr>
      <w:r>
        <w:rPr>
          <w:rStyle w:val="NormalCharacter"/>
          <w:sz w:val="21"/>
          <w:lang w:bidi="ar-SA"/>
          <w:rFonts w:ascii="宋体"/>
        </w:rPr>
        <w:pict>
          <v:shape id="_x0000_s2140" type="#_x0000_t106" style="position:absolute;margin-left:238.35pt;margin-top:80.0pt;width:181.4pt;height:47.7pt;z-index:524355;" fillcolor="#FFFFFF" coordsize="21600,21600" adj="-10002,-964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上报教委备案</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48" style="mso-position-horizontal-relative:page;mso-position-vertical-relative:page;width:432.29679999999996pt;height:172.1549pt;">
            <v:imagedata r:id="rId12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75</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国家助学金</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国家助学金也只需上报市中心备案即可。</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国家助学金可以是学生在线申请的，也可以是学校导入的，但是无论是在线申请还是导入的都必须是当前学年或当前学期的该校审核通过的困难生。</w:t>
      </w:r>
    </w:p>
    <w:p>
      <w:pPr>
        <w:pStyle w:val="Heading3"/>
        <w:rPr>
          <w:rStyle w:val="NormalCharacter"/>
          <w:b/>
          <w:sz w:val="28"/>
          <w:lang w:val="en-US" w:eastAsia="zh-CN" w:bidi="ar-SA"/>
          <w:rFonts w:ascii="宋体" w:eastAsia="宋体" w:hAnsi="宋体"/>
          <w:color w:val="000000"/>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color w:val="000000"/>
        </w:rPr>
        <w:t xml:space="preserve">学校导入国家助学金</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学校导入国家助学金流程：学校导入》学校审核》学校上报教委备案</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学校导入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学校账号登录，进入“本、专科学段资助业务》奖助学金管理》国家助学金》学校审核”菜单，导入国家助学金，如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77</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141" type="#_x0000_t106" style="position:absolute;margin-left:264.55pt;margin-top:78.1pt;width:142.1pt;height:34.1pt;v-text-anchor:top;z-index:524356;" fillcolor="#FFFFFF" coordsize="21600,21600" adj="-12957,-2849">
            <v:shadow color="#808080"/>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学校导入</w:t>
                  </w:r>
                  <w:r>
                    <w:rPr>
                      <w:rStyle w:val="NormalCharacter"/>
                      <w:sz w:val="21"/>
                      <w:lang w:val="en-US" w:eastAsia="zh-CN" w:bidi="ar-SA"/>
                      <w:rFonts w:ascii="宋体"/>
                    </w:rPr>
                    <w:t xml:space="preserve">助学金</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49" style="mso-position-horizontal-relative:page;mso-position-vertical-relative:page;width:414.504pt;height:163.296pt;">
            <v:imagedata r:id="rId12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77</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ind w:hanging="360" w:left="360"/>
        <w:spacing w:line="360" w:lineRule="auto"/>
        <w:textAlignment w:val="baseline"/>
        <w:numPr>
          <w:ilvl w:val="0"/>
          <w:numId w:val="10"/>
        </w:numPr>
      </w:pP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78</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0" style="mso-position-horizontal-relative:page;mso-position-vertical-relative:page;width:432.1555pt;height:105.10499999999999pt;">
            <v:imagedata r:id="rId13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78</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2、编辑下载下来的Excel模板，添加国家助学金，如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79</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1" style="mso-position-horizontal-relative:page;mso-position-vertical-relative:page;width:431.54845000000006pt;height:33.2556pt;">
            <v:imagedata r:id="rId131"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79</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3、在导入文件模块，选择编辑好的国家助学金Excel文件，点击导入。</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2" style="mso-position-horizontal-relative:page;mso-position-vertical-relative:page;width:432.31170000000003pt;height:101.0971pt;">
            <v:imagedata r:id="rId13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80</w:t>
      </w:r>
    </w:p>
    <w:p>
      <w:pPr>
        <w:pStyle w:val="Normal"/>
        <w:rPr>
          <w:rStyle w:val="NormalCharacter"/>
          <w:sz w:val="21"/>
          <w:lang w:val="en-US" w:eastAsia="zh-CN" w:bidi="ar-SA"/>
          <w:rFonts w:ascii="宋体"/>
        </w:rPr>
        <w:ind w:leftChars="0" w:left="360" w:firstLineChars="0"/>
        <w:spacing w:line="360" w:lineRule="auto"/>
        <w:textAlignment w:val="baseline"/>
        <w:numPr>
          <w:ilvl w:val="0"/>
          <w:numId w:val="10"/>
        </w:numPr>
      </w:pPr>
      <w:r>
        <w:rPr>
          <w:rStyle w:val="NormalCharacter"/>
          <w:sz w:val="21"/>
          <w:lang w:val="en-US" w:eastAsia="zh-CN" w:bidi="ar-SA"/>
          <w:rFonts w:ascii="宋体"/>
        </w:rPr>
        <w:t xml:space="preserve">导入成功的国家助学金的流程状态为“院系已上报，待学校审核”。</w:t>
      </w:r>
    </w:p>
    <w:p>
      <w:pPr>
        <w:pStyle w:val="Normal"/>
        <w:rPr>
          <w:rStyle w:val="NormalCharacter"/>
          <w:sz w:val="21"/>
          <w:lang w:val="en-US" w:eastAsia="zh-CN" w:bidi="ar-SA"/>
          <w:rFonts w:ascii="宋体"/>
        </w:rPr>
        <w:ind w:leftChars="0" w:left="360" w:firstLineChars="0"/>
        <w:spacing w:line="360" w:lineRule="auto"/>
        <w:textAlignment w:val="baseline"/>
        <w:numPr>
          <w:ilvl w:val="0"/>
          <w:numId w:val="10"/>
        </w:numPr>
      </w:pPr>
      <w:r>
        <w:rPr>
          <w:rStyle w:val="NormalCharacter"/>
          <w:sz w:val="21"/>
          <w:lang w:val="en-US" w:eastAsia="zh-CN" w:bidi="ar-SA"/>
          <w:rFonts w:ascii="宋体"/>
        </w:rPr>
        <w:t xml:space="preserve">“本、专科学段资助业务》奖助学金管理》国家助学金》学校审核”菜单下，依次点击院系》辅导员，进入辅导员明细页后，学校可对“院系已上报，待学校审核”“学校审核已通过，待上报市中心”流程状态的数据进行删除操作。</w:t>
      </w:r>
    </w:p>
    <w:p>
      <w:pPr>
        <w:pStyle w:val="Normal"/>
        <w:rPr>
          <w:rStyle w:val="NormalCharacter"/>
          <w:sz w:val="21"/>
          <w:lang w:bidi="ar-SA"/>
          <w:rFonts w:ascii="宋体"/>
        </w:rPr>
        <w:spacing w:line="360" w:lineRule="auto"/>
        <w:textAlignment w:val="baseline"/>
      </w:pPr>
      <w:r>
        <w:rPr>
          <w:rStyle w:val="NormalCharacter"/>
          <w:sz w:val="21"/>
          <w:lang w:bidi="ar-SA"/>
          <w:rFonts w:ascii="宋体"/>
        </w:rPr>
        <w:pict>
          <v:shape id="_x0000_s2142" type="#_x0000_t106" style="position:absolute;margin-left:268.25pt;margin-top:73.3pt;width:103.35pt;height:39.3pt;z-index:524357;" fillcolor="#FFFFFF" coordsize="21600,21600" adj="-17775,1448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学校删除</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53" style="mso-position-horizontal-relative:page;mso-position-vertical-relative:page;width:432.0945pt;height:171.9956pt;">
            <v:imagedata r:id="rId13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学校登录，进入“本、专科学段资助业务》奖助学金管理》国家助学金》学校审核”菜单，勾选流程状态为“院系已上报，待学校审核”的院系，然点击“审核通过”或“审核退回”按钮，如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83</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type="#_x0000_t75" id="_x0000_i1154" style="mso-position-horizontal-relative:page;mso-position-vertical-relative:page;width:432.29679999999996pt;height:162.6599pt;">
            <v:imagedata r:id="rId134"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83</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点击审核退回按钮，直接就能退回成功，退回后的状态为“学校已退回，待院系上报”；点击审核通过按钮，需在弹出的填写审核意见框中，填写审核意见跟审核日期，然后点击“通过”按钮，学校审核通过后，流程状态变为“学校审核已通过，待上报市中心”，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84</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5" style="mso-position-horizontal-relative:page;mso-position-vertical-relative:page;width:432.13679999999994pt;height:184.30299999999997pt;">
            <v:imagedata r:id="rId13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84</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学校上报教委备案</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学校登录，进入“本、专科学段资助业务》奖助学金管理》国家助学金》学校审核”菜单，直接点击“上报教委备案”按钮，如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85</w:t>
      </w:r>
      <w:r>
        <w:rPr>
          <w:rStyle w:val="NormalCharacter"/>
          <w:sz w:val="21"/>
          <w:lang w:val="en-US" w:eastAsia="zh-CN" w:bidi="ar-SA"/>
          <w:rFonts w:ascii="宋体"/>
        </w:rPr>
        <w:t xml:space="preserve">，上报成功后，流程状态变为“学校审核已通过，报教委备案”。</w:t>
      </w:r>
    </w:p>
    <w:p>
      <w:pPr>
        <w:pStyle w:val="Normal"/>
        <w:rPr>
          <w:rStyle w:val="NormalCharacter"/>
          <w:bdr w:space="31" w:color="000000" w:val="none" w:shadow="1" w:sz="0"/>
          <w:sz w:val="21"/>
          <w:lang w:bidi="ar-SA"/>
          <w:rFonts w:ascii="宋体"/>
        </w:rPr>
        <w:spacing w:line="360" w:lineRule="auto"/>
        <w:jc w:val="center"/>
        <w:textAlignment w:val="baseline"/>
      </w:pPr>
      <w:r>
        <w:rPr>
          <w:rStyle w:val="NormalCharacter"/>
          <w:sz w:val="21"/>
          <w:lang w:bidi="ar-SA"/>
          <w:rFonts w:ascii="宋体"/>
        </w:rPr>
        <w:pict>
          <v:shape type="#_x0000_t75" id="_x0000_i1156" style="mso-position-horizontal-relative:page;mso-position-vertical-relative:page;width:432.29679999999996pt;height:177.19779999999997pt;">
            <v:imagedata r:id="rId13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85</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学生在线申请国家助学金</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在线申请国家助学金流程：学生申请 》辅导员审批 》辅导员上报 》院系审批 》院系上报 》学校审核》学校上报教委备案</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学生申请</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学生登录，进入“奖助学金申请》国家助学金》学生申请”菜单，填写申请信息并保存，如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86</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43" type="#_x0000_t106" style="position:absolute;margin-left:214.5pt;margin-top:69.8pt;width:200.1pt;height:40.2pt;z-index:524358;" fillcolor="#FFFFFF" coordsize="21600,21600" adj="-12533,-1601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学生在线申请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57" style="mso-position-horizontal-relative:page;mso-position-vertical-relative:page;width:414.504pt;height:187.5024pt;">
            <v:imagedata r:id="rId13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86</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87</w:t>
      </w:r>
      <w:r>
        <w:rPr>
          <w:rStyle w:val="NormalCharacter"/>
          <w:sz w:val="21"/>
          <w:lang w:val="en-US" w:eastAsia="zh-CN" w:bidi="ar-SA"/>
          <w:rFonts w:ascii="宋体"/>
        </w:rPr>
        <w:t xml:space="preserve">，申请后，学生也可取消申请。</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8" style="mso-position-horizontal-relative:page;mso-position-vertical-relative:page;width:432.4995pt;height:122.69475pt;">
            <v:imagedata r:id="rId13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辅导员登录，进入“本、专科学段资助业务》奖助学金管理》国家助学金》申请库”菜单，勾选辅导员审批状态为“未审批”的学生，点击审批按钮，如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88</w:t>
      </w:r>
      <w:r>
        <w:rPr>
          <w:rStyle w:val="NormalCharacter"/>
          <w:sz w:val="21"/>
          <w:lang w:val="en-US" w:eastAsia="zh-CN" w:bidi="ar-SA"/>
          <w:rFonts w:ascii="宋体"/>
        </w:rPr>
        <w:t xml:space="preserve">，在跳转的学生信息页面中，进行审批操作</w:t>
      </w:r>
      <w:r>
        <w:rPr>
          <w:rStyle w:val="NormalCharacter"/>
          <w:sz w:val="21"/>
          <w:lang w:bidi="ar-SA"/>
          <w:rFonts w:ascii="宋体"/>
        </w:rPr>
        <w:pict>
          <v:shape type="#_x0000_t75" id="_x0000_i1159" style="mso-position-horizontal-relative:page;mso-position-vertical-relative:page;width:432.05219999999997pt;height:173.49345pt;">
            <v:imagedata r:id="rId13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bidi="ar-SA"/>
          <w:rFonts w:ascii="Cambria" w:eastAsia="黑体" w:hAnsi="Cambria"/>
        </w:rPr>
        <w:pict>
          <v:shape id="_x0000_s2144" type="#_x0000_t106" style="position:absolute;margin-left:258.45pt;margin-top:-87.0pt;width:144.5pt;height:35.55pt;z-index:524359;" fillcolor="#FFFFFF" coordsize="21600,21600" adj="-21570,-164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审批时，需填写资助标准、应发金额、实发金额跟推荐理由，然后点击同意或者不同意，如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89</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当审批结果为同意时，审批后的辅导员审批状态为“同意”，流程状态为“辅导员审核已通过，待上报院系”，学生数据迁移到“</w:t>
      </w:r>
      <w:r>
        <w:rPr>
          <w:rStyle w:val="NormalCharacter"/>
          <w:sz w:val="21"/>
          <w:lang w:val="en-US" w:eastAsia="zh-CN" w:bidi="ar-SA"/>
          <w:rFonts w:ascii="宋体"/>
        </w:rPr>
        <w:t xml:space="preserve">本、专科学段资助业务》奖助学金管理》国家助学金》辅导员审核</w:t>
      </w:r>
      <w:r>
        <w:rPr>
          <w:rStyle w:val="NormalCharacter"/>
          <w:sz w:val="21"/>
          <w:lang w:val="en-US" w:eastAsia="zh-CN" w:bidi="ar-SA"/>
          <w:rFonts w:ascii="宋体"/>
        </w:rPr>
        <w:t xml:space="preserve">”菜单中；当审批结果为不同意时，审批后的辅导员审批状态为“不同意”。</w:t>
      </w:r>
      <w:r>
        <w:rPr>
          <w:rStyle w:val="NormalCharacter"/>
          <w:bdr w:space="31" w:color="000000" w:val="none" w:shadow="1" w:sz="0"/>
          <w:sz w:val="21"/>
          <w:lang w:bidi="ar-SA"/>
          <w:rFonts w:ascii="宋体"/>
        </w:rPr>
        <w:pict>
          <v:shape type="#_x0000_t75" id="_x0000_i1160" style="mso-position-horizontal-relative:page;mso-position-vertical-relative:page;width:432.3558499999999pt;height:20.2039pt;">
            <v:imagedata r:id="rId140" o:title=""/>
            <w10:bordertop type="none" width="0"/>
            <w10:borderleft type="none" width="0"/>
            <w10:borderbottom type="none" width="0"/>
            <w10:borderright type="none" width="0"/>
          </v:shape>
        </w:pic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61" style="mso-position-horizontal-relative:page;mso-position-vertical-relative:page;width:431.8424pt;height:105.5984pt;">
            <v:imagedata r:id="rId141"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w:t>
      </w:r>
      <w:r>
        <w:rPr>
          <w:rStyle w:val="NormalCharacter"/>
          <w:sz w:val="21"/>
          <w:lang w:val="en-US" w:eastAsia="zh-CN" w:bidi="ar-SA"/>
          <w:rFonts w:ascii="宋体"/>
        </w:rPr>
        <w:t xml:space="preserve">本、专科学段资助业务》奖助学金管理》国家助学金》辅导员审核</w:t>
      </w:r>
      <w:r>
        <w:rPr>
          <w:rStyle w:val="NormalCharacter"/>
          <w:sz w:val="21"/>
          <w:lang w:val="en-US" w:eastAsia="zh-CN" w:bidi="ar-SA"/>
          <w:rFonts w:ascii="宋体"/>
        </w:rPr>
        <w:t xml:space="preserve">”菜单，可以通过撤销按钮对流程状态为“辅导员审核已通过，待上报院系”跟“院系已退回，待辅导员上报”的学生重新进行审批，如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90</w:t>
      </w:r>
      <w:r>
        <w:rPr>
          <w:rStyle w:val="NormalCharacter"/>
          <w:sz w:val="21"/>
          <w:lang w:val="en-US" w:eastAsia="zh-CN" w:bidi="ar-SA"/>
          <w:rFonts w:ascii="宋体"/>
        </w:rPr>
        <w:t xml:space="preserve">，同时也可以通过修改按钮修改助学金申请信息。</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val="en-US" w:eastAsia="zh-CN" w:bidi="ar-SA"/>
          <w:rFonts w:ascii="宋体"/>
        </w:rPr>
        <w:pict>
          <v:shape id="_x0000_s2145" type="#_x0000_t106" style="position:absolute;margin-left:200.3pt;margin-top:62.75pt;width:117.45pt;height:42.5pt;v-text-anchor:top;z-index:524372;" fillcolor="#FFFFFF" coordsize="21600,21600" adj="-14279,31002">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修改、撤销</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2" style="mso-position-horizontal-relative:page;mso-position-vertical-relative:page;width:432.29679999999996pt;height:173.7585pt;">
            <v:imagedata r:id="rId14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90</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w:t>
      </w:r>
      <w:r>
        <w:rPr>
          <w:rStyle w:val="NormalCharacter"/>
          <w:sz w:val="21"/>
          <w:lang w:val="en-US" w:eastAsia="zh-CN" w:bidi="ar-SA"/>
          <w:rFonts w:ascii="宋体"/>
        </w:rPr>
        <w:t xml:space="preserve">本、专科学段资助业务》奖助学金管理》国家助学金》辅导员审核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按钮，助就</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成功了，如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91</w:t>
      </w:r>
      <w:r>
        <w:rPr>
          <w:rStyle w:val="NormalCharacter"/>
          <w:sz w:val="21"/>
          <w:lang w:val="en-US" w:eastAsia="zh-CN" w:bidi="ar-SA"/>
          <w:rFonts w:ascii="宋体"/>
        </w:rPr>
        <w:t xml:space="preserve">。上报后，学生的流程状态为“辅导员已上报，待院系审核”，且辅导员无法再进行审批跟上报操作了，需上级退回。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46" type="#_x0000_t106" style="position:absolute;margin-left:270.15pt;margin-top:80.95pt;width:156.15pt;height:39.6pt;v-text-anchor:top;z-index:524360;" fillcolor="#FFFFFF" coordsize="21600,21600" adj="-17215,12132">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w:t>
                  </w:r>
                  <w:r>
                    <w:rPr>
                      <w:rStyle w:val="NormalCharacter"/>
                      <w:sz w:val="21"/>
                      <w:lang w:val="en-US" w:eastAsia="zh-CN" w:bidi="ar-SA"/>
                      <w:rFonts w:ascii="宋体"/>
                    </w:rPr>
                    <w:t xml:space="preserve">导员上报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3" style="mso-position-horizontal-relative:page;mso-position-vertical-relative:page;width:431.6513pt;height:165.5084pt;">
            <v:imagedata r:id="rId14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91</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院系登录，进入“本、专科学段资助业务》奖助学金管理》国家助学金》院系审核”菜单，点击辅导员，进入辅导员详情页面，勾选一条流程状态为“辅导员已上报，待院系审核”的学生，点击审批按钮，如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92</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47" type="#_x0000_t106" style="position:absolute;margin-left:254.25pt;margin-top:86.15pt;width:106.15pt;height:36.95pt;z-index:524361;" fillcolor="#FFFFFF" coordsize="21600,21600" adj="-22912,879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4" style="mso-position-horizontal-relative:page;mso-position-vertical-relative:page;width:432.05219999999997pt;height:169.05194999999998pt;">
            <v:imagedata r:id="rId14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92</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院系审批时，需填写院系意见，然后点击同意或者不同意按钮，如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93</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当审批结果为同意时，审批后的院系审批状态为“同意”，流程状态为“院系审核已通过，待上报学校”；当审批结果为不同意时，审批后的院系审批状态为“不同意”，</w:t>
      </w:r>
      <w:r>
        <w:rPr>
          <w:rStyle w:val="NormalCharacter"/>
          <w:sz w:val="21"/>
          <w:lang w:val="en-US" w:eastAsia="zh-CN" w:bidi="ar-SA"/>
          <w:rFonts w:ascii="宋体"/>
        </w:rPr>
        <w:t xml:space="preserve">流程状态</w:t>
      </w:r>
      <w:r>
        <w:rPr>
          <w:rStyle w:val="NormalCharacter"/>
          <w:sz w:val="21"/>
          <w:lang w:val="en-US" w:eastAsia="zh-CN" w:bidi="ar-SA"/>
          <w:rFonts w:ascii="宋体"/>
        </w:rPr>
        <w:t xml:space="preserve">不变。</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65" style="mso-position-horizontal-relative:page;mso-position-vertical-relative:page;width:431.85955pt;height:107.01055pt;">
            <v:imagedata r:id="rId14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93</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当院系审批状态为“不同意”，流程状态为“辅导员已上报，待院系审核”时，需在“</w:t>
      </w:r>
      <w:r>
        <w:rPr>
          <w:rStyle w:val="NormalCharacter"/>
          <w:sz w:val="21"/>
          <w:lang w:val="en-US" w:eastAsia="zh-CN" w:bidi="ar-SA"/>
          <w:rFonts w:ascii="宋体"/>
        </w:rPr>
        <w:t xml:space="preserve">本、专科学段资助业务》奖助学金管理》国家助学金》院系审核</w:t>
      </w:r>
      <w:r>
        <w:rPr>
          <w:rStyle w:val="NormalCharacter"/>
          <w:sz w:val="21"/>
          <w:lang w:val="en-US" w:eastAsia="zh-CN" w:bidi="ar-SA"/>
          <w:rFonts w:ascii="宋体"/>
        </w:rPr>
        <w:t xml:space="preserve">”菜单页面中，进行审核退回操作，如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94</w:t>
      </w:r>
      <w:r>
        <w:rPr>
          <w:rStyle w:val="NormalCharacter"/>
          <w:sz w:val="21"/>
          <w:lang w:val="en-US" w:eastAsia="zh-CN" w:bidi="ar-SA"/>
          <w:rFonts w:ascii="宋体"/>
        </w:rPr>
        <w:t xml:space="preserve">，若不审核退回，辅导员将无法对助进行修改。</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48" type="#_x0000_t106" style="position:absolute;margin-left:222.0pt;margin-top:76.35pt;width:121.1pt;height:37.4pt;z-index:524362;" fillcolor="#FFFFFF" coordsize="21600,21600" adj="-13529,675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审核退回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6" style="mso-position-horizontal-relative:page;mso-position-vertical-relative:page;width:431.946pt;height:174.708pt;">
            <v:imagedata r:id="rId14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94</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w:t>
      </w:r>
      <w:r>
        <w:rPr>
          <w:rStyle w:val="NormalCharacter"/>
          <w:sz w:val="21"/>
          <w:lang w:val="en-US" w:eastAsia="zh-CN" w:bidi="ar-SA"/>
          <w:rFonts w:ascii="宋体"/>
        </w:rPr>
        <w:t xml:space="preserve">“本、专科学段资助业务》奖助学金管理》国家助学金》院系审核”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按钮进行院系上报，如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95</w:t>
      </w:r>
      <w:r>
        <w:rPr>
          <w:rStyle w:val="NormalCharacter"/>
          <w:sz w:val="21"/>
          <w:lang w:val="en-US" w:eastAsia="zh-CN" w:bidi="ar-SA"/>
          <w:rFonts w:ascii="宋体"/>
        </w:rPr>
        <w:t xml:space="preserve">，上报仅能上报“院系审核已通过，待上报学校”跟“学校已退回，待院系上报”状态的数据。上报成功后，流程状态为“院系已上报，待学校审核”，且上报后后续提交的学生将无法进行审核操作，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type="#_x0000_t75" id="_x0000_i1167" style="mso-position-horizontal-relative:page;mso-position-vertical-relative:page;width:431.6513pt;height:170.91pt;">
            <v:imagedata r:id="rId14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95</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学校登录，进入“本、专科学段资助业务》奖助学金管理》国家助学金》学校审核”菜单，勾选流程状态为“院系已上报，待学校审核”的院系，然点击“审核通过”或“审核退回”按钮，如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96</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49" type="#_x0000_t106" style="position:absolute;margin-left:239.3pt;margin-top:106.25pt;width:159.9pt;height:44.9pt;z-index:524363;" fillcolor="#FFFFFF" coordsize="21600,21600" adj="-6329,117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批量审核通过、退回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8" style="mso-position-horizontal-relative:page;mso-position-vertical-relative:page;width:431.6513pt;height:180.0463pt;">
            <v:imagedata r:id="rId148"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96</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点击审核退回按钮，直接就能退回成功，退回后的状态为“学校已退回，待院系上报”；点击审核通过按钮，需在弹出的填写审核意见框中，填写审核意见跟审核日期，然后点击“通过”按钮，学校审核通过后，流程状态变为“学校审核已通过，待上报市中心”，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97</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69" style="mso-position-horizontal-relative:page;mso-position-vertical-relative:page;width:432.13679999999994pt;height:184.30299999999997pt;">
            <v:imagedata r:id="rId14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学校上报教委备案</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学校登录，进入“本、专科学段资助业务》奖助学金管理》国家助学金》学校审核”菜单，直接点击“上报教委备案”按钮，如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98</w:t>
      </w:r>
      <w:r>
        <w:rPr>
          <w:rStyle w:val="NormalCharacter"/>
          <w:sz w:val="21"/>
          <w:lang w:val="en-US" w:eastAsia="zh-CN" w:bidi="ar-SA"/>
          <w:rFonts w:ascii="宋体"/>
        </w:rPr>
        <w:t xml:space="preserve">，上报成功后，流程状态变为“学校审核已通过，报教委备案”。</w:t>
      </w:r>
    </w:p>
    <w:p>
      <w:pPr>
        <w:pStyle w:val="Normal"/>
        <w:rPr>
          <w:rStyle w:val="NormalCharacter"/>
          <w:bdr w:space="31" w:color="000000" w:val="none" w:shadow="1" w:sz="0"/>
          <w:sz w:val="21"/>
          <w:lang w:bidi="ar-SA"/>
          <w:rFonts w:ascii="宋体"/>
        </w:rPr>
        <w:spacing w:line="360" w:lineRule="auto"/>
        <w:jc w:val="center"/>
        <w:textAlignment w:val="baseline"/>
      </w:pPr>
      <w:r>
        <w:rPr>
          <w:rStyle w:val="NormalCharacter"/>
          <w:sz w:val="21"/>
          <w:lang w:bidi="ar-SA"/>
          <w:rFonts w:ascii="宋体"/>
        </w:rPr>
        <w:pict>
          <v:shape id="_x0000_s2150" type="#_x0000_t106" style="position:absolute;margin-left:258.0pt;margin-top:129.05pt;width:133.7pt;height:36.95pt;z-index:524364;" fillcolor="#FFFFFF" coordsize="21600,21600" adj="-19274,-1344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上报教委备案</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70" style="mso-position-horizontal-relative:page;mso-position-vertical-relative:page;width:432.29679999999996pt;height:175.2988pt;">
            <v:imagedata r:id="rId15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98</w:t>
      </w:r>
    </w:p>
    <w:sectPr>
      <w:headerReference w:type="default" r:id="rId151"/>
      <w:footerReference w:type="default" r:id="rId152"/>
      <w:vAlign w:val="top"/>
      <w:type w:val="nextPage"/>
      <w:pgSz w:h="16840" w:w="11907" w:orient="portrait"/>
      <w:pgMar w:gutter="0" w:header="851" w:top="567" w:bottom="567" w:footer="851" w:left="1797" w:right="1797"/>
      <w:lnNumType w:countBy="0"/>
      <w:paperSrc w:first="0" w:other="0"/>
      <w:cols w:space="425" w:num="1"/>
      <w:docGrid w:charSpace="0" w:linePitch="312" w:type="lines"/>
    </w:sectPr>
  </w:body>
</w:document>
</file>

<file path=word/fontTable.xml><?xml version="1.0" encoding="utf-8"?>
<w:fonts xmlns:w="http://schemas.openxmlformats.org/wordprocessingml/2006/main">
  <w:font w:name="Times New Roman">
    <w:altName w:val="Times New Roman"/>
    <w:charset w:val="00"/>
    <w:family w:val="roman"/>
    <w:panose1 w:val="02020603050405020304"/>
    <w:pitch w:val="variable"/>
    <w:sig w:usb0="20007a87" w:usb1="80000000" w:usb2="00000008" w:usb3="00000000" w:csb0="000001ff" w:csb1="00000000"/>
  </w:font>
  <w:font w:name="宋体">
    <w:altName w:val="宋体"/>
    <w:charset w:val="86"/>
    <w:family w:val="auto"/>
    <w:panose1 w:val="02010600030101010101"/>
    <w:pitch w:val="default"/>
    <w:sig w:usb0="00000003" w:usb1="288f0000" w:usb2="00000006" w:usb3="00000000" w:csb0="00040001" w:csb1="00000000"/>
  </w:font>
  <w:font w:name="Wingdings">
    <w:altName w:val="Wingdings"/>
    <w:charset w:val="02"/>
    <w:family w:val="auto"/>
    <w:panose1 w:val="05000000000000000000"/>
    <w:pitch w:val="default"/>
    <w:sig w:usb0="00000000" w:usb1="00000000" w:usb2="00000000" w:usb3="00000000" w:csb0="80000000" w:csb1="00000000"/>
  </w:font>
  <w:font w:name="Menlo">
    <w:altName w:val="Segoe Print"/>
    <w:charset w:val="00"/>
    <w:family w:val="auto"/>
    <w:panose1 w:val="00000000000000000000"/>
    <w:pitch w:val="default"/>
    <w:sig w:usb0="00000000" w:usb1="00000000" w:usb2="00000000" w:usb3="00000000" w:csb0="00040001" w:csb1="00000000"/>
  </w:font>
  <w:font w:name="Courier New">
    <w:altName w:val="Courier New"/>
    <w:charset w:val="00"/>
    <w:family w:val="modern"/>
    <w:panose1 w:val="02070309020205020404"/>
    <w:pitch w:val="default"/>
    <w:sig w:usb0="e0002aff" w:usb1="c0007843" w:usb2="00000009" w:usb3="00000000" w:csb0="400001ff" w:csb1="00000000"/>
  </w:font>
  <w:font w:name="Calibri">
    <w:altName w:val="Calibri"/>
    <w:charset w:val="00"/>
    <w:family w:val="swiss"/>
    <w:panose1 w:val="020f0502020204030204"/>
    <w:pitch w:val="default"/>
    <w:sig w:usb0="e00002ff" w:usb1="4000acff" w:usb2="00000001" w:usb3="00000000" w:csb0="2000019f" w:csb1="00000000"/>
  </w:font>
  <w:font w:name="Cambria">
    <w:altName w:val="Cambria"/>
    <w:charset w:val="00"/>
    <w:family w:val="roman"/>
    <w:panose1 w:val="02040503050406030204"/>
    <w:pitch w:val="default"/>
    <w:sig w:usb0="e00002ff" w:usb1="400004ff" w:usb2="00000000" w:usb3="00000000" w:csb0="2000019f" w:csb1="00000000"/>
  </w:font>
  <w:font w:name="黑体">
    <w:altName w:val="黑体"/>
    <w:charset w:val="86"/>
    <w:family w:val="auto"/>
    <w:panose1 w:val="02010609060101010101"/>
    <w:pitch w:val="default"/>
    <w:sig w:usb0="800002bf" w:usb1="38cf7cfa" w:usb2="00000016" w:usb3="00000000" w:csb0="00040001" w:csb1="00000000"/>
  </w:font>
  <w:font w:name="Arial">
    <w:altName w:val="Arial"/>
    <w:charset w:val="00"/>
    <w:family w:val="swiss"/>
    <w:panose1 w:val="020b0604020202020204"/>
    <w:pitch w:val="default"/>
    <w:sig w:usb0="e0002aff" w:usb1="c0007843" w:usb2="00000009" w:usb3="00000000" w:csb0="400001ff" w:csb1="00000000"/>
  </w:font>
  <w:font w:name="楷体">
    <w:altName w:val="楷体"/>
    <w:charset w:val="86"/>
    <w:family w:val="modern"/>
    <w:panose1 w:val="02010609060101010101"/>
    <w:pitch w:val="default"/>
    <w:sig w:usb0="800002bf" w:usb1="38cf7cfa" w:usb2="00000016" w:usb3="00000000" w:csb0="00040001" w:csb1="00000000"/>
  </w:font>
</w:fonts>
</file>

<file path=word/footer1.xml><?xml version="1.0" encoding="utf-8"?>
<w:ftr xmlns:w="http://schemas.openxmlformats.org/wordprocessingml/2006/main" xmlns:v="urn:schemas-microsoft-com:vml" xmlns:o="urn:schemas-microsoft-com:office:office" xmlns:w10="urn:schemas-microsoft-com:office:word" xmlns:r="http://schemas.openxmlformats.org/officeDocument/2006/relationships">
  <w:p>
    <w:pPr>
      <w:pStyle w:val="Footer"/>
      <w:rPr>
        <w:rStyle w:val="NormalCharacter"/>
      </w:rPr>
      <w:widowControl/>
      <w:tabs>
        <w:tab w:leader="none" w:val="center" w:pos="4320"/>
        <w:tab w:leader="none" w:val="right" w:pos="8640"/>
      </w:tabs>
      <w:spacing w:after="240" w:before="240"/>
      <w:jc w:val="center"/>
      <w:textAlignment w:val="baseline"/>
    </w:pPr>
    <w:r>
      <w:rPr>
        <w:rStyle w:val="NormalCharacter"/>
        <w:szCs w:val="18"/>
        <w:sz w:val="18"/>
        <w:rFonts w:hAnsi="宋体"/>
      </w:rPr>
      <w:t xml:space="preserve">第</w:t>
    </w:r>
    <w:r>
      <w:rPr>
        <w:rStyle w:val="NormalCharacter"/>
        <w:szCs w:val="18"/>
        <w:sz w:val="18"/>
        <w:rFonts w:hAnsi="宋体"/>
      </w:rPr>
    </w:r>
    <w:r>
      <w:rPr>
        <w:rStyle w:val="NormalCharacter"/>
        <w:szCs w:val="18"/>
        <w:sz w:val="18"/>
        <w:rFonts w:hAnsi="宋体"/>
      </w:rPr>
      <w:t xml:space="preserve">页/共</w:t>
    </w:r>
    <w:r>
      <w:rPr>
        <w:rStyle w:val="NormalCharacter"/>
        <w:szCs w:val="18"/>
        <w:sz w:val="18"/>
        <w:rFonts w:hAnsi="宋体"/>
      </w:rPr>
      <w:t xml:space="preserve">65</w:t>
    </w:r>
    <w:r>
      <w:rPr>
        <w:rStyle w:val="NormalCharacter"/>
        <w:szCs w:val="18"/>
        <w:sz w:val="18"/>
        <w:rFonts w:hAnsi="宋体"/>
      </w:rPr>
      <w:t xml:space="preserve">页</w:t>
    </w:r>
  </w:p>
</w:ftr>
</file>

<file path=word/footer2.xml><?xml version="1.0" encoding="utf-8"?>
<w:ftr xmlns:w="http://schemas.openxmlformats.org/wordprocessingml/2006/main" xmlns:v="urn:schemas-microsoft-com:vml" xmlns:o="urn:schemas-microsoft-com:office:office" xmlns:w10="urn:schemas-microsoft-com:office:word" xmlns:r="http://schemas.openxmlformats.org/officeDocument/2006/relationships">
  <w:p>
    <w:pPr>
      <w:pStyle w:val="Footer"/>
      <w:rPr>
        <w:rStyle w:val="NormalCharacter"/>
      </w:rPr>
      <w:widowControl/>
      <w:tabs>
        <w:tab w:leader="none" w:val="left" w:pos="3651"/>
        <w:tab w:leader="none" w:val="right" w:pos="8306"/>
      </w:tabs>
      <w:textAlignment w:val="baseline"/>
    </w:pPr>
    <w:r>
      <w:rPr>
        <w:rStyle w:val="NormalCharacter"/>
      </w:rPr>
      <w:pict>
        <v:shape id="_x0000_s3074" type="#_x0000_t202" style="position:absolute;width:144.0pt;height:144.0pt;v-text-anchor:top;mso-position-horizontal:center;z-index:524288;mso-position-horizontal-relative:margin;" strokeweight="0.5pt" filled="f" stroked="f" coordsize="21600,21600">
          <v:stroke linestyle="single"/>
          <v:textbox inset="0.0pt,0.0pt,0.0pt,0.0pt">
            <w:txbxContent>
              <w:p>
                <w:pPr>
                  <w:pStyle w:val="Footer"/>
                  <w:rPr>
                    <w:rStyle w:val="NormalCharacter"/>
                  </w:rPr>
                  <w:widowControl/>
                  <w:tabs>
                    <w:tab w:leader="none" w:val="center" w:pos="4153"/>
                    <w:tab w:leader="none" w:val="right" w:pos="8306"/>
                  </w:tabs>
                  <w:textAlignment w:val="baseline"/>
                </w:pPr>
                <w:r>
                  <w:rPr>
                    <w:rStyle w:val="NormalCharacter"/>
                  </w:rPr>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rPr>
      <w:tab/>
    </w:r>
  </w:p>
</w:ftr>
</file>

<file path=word/header1.xml><?xml version="1.0" encoding="utf-8"?>
<w:hdr xmlns:w="http://schemas.openxmlformats.org/wordprocessingml/2006/main" xmlns:v="urn:schemas-microsoft-com:vml" xmlns:o="urn:schemas-microsoft-com:office:office" xmlns:w10="urn:schemas-microsoft-com:office:word" xmlns:r="http://schemas.openxmlformats.org/officeDocument/2006/relationships">
  <w:p>
    <w:pPr>
      <w:pStyle w:val="Header"/>
      <w:rPr>
        <w:rStyle w:val="NormalCharacter"/>
        <w:szCs w:val="18"/>
      </w:rPr>
      <w:widowControl/>
      <w:tabs>
        <w:tab w:leader="none" w:val="center" w:pos="4320"/>
        <w:tab w:leader="none" w:val="right" w:pos="9072"/>
      </w:tabs>
      <w:ind w:leftChars="-5" w:rightChars="-361" w:firstLine="8" w:left="-10" w:firstLineChars="4" w:right="-758"/>
      <w:jc w:val="both"/>
      <w:textAlignment w:val="baseline"/>
    </w:pPr>
  </w:p>
</w:hdr>
</file>

<file path=word/header2.xml><?xml version="1.0" encoding="utf-8"?>
<w:hdr xmlns:w="http://schemas.openxmlformats.org/wordprocessingml/2006/main" xmlns:v="urn:schemas-microsoft-com:vml" xmlns:o="urn:schemas-microsoft-com:office:office" xmlns:w10="urn:schemas-microsoft-com:office:word" xmlns:r="http://schemas.openxmlformats.org/officeDocument/2006/relationships">
  <w:p>
    <w:pPr>
      <w:pStyle w:val="Header"/>
      <w:rPr>
        <w:rStyle w:val="NormalCharacter"/>
        <w:szCs w:val="18"/>
      </w:rPr>
      <w:widowControl/>
      <w:tabs>
        <w:tab w:leader="none" w:val="center" w:pos="4320"/>
        <w:tab w:leader="none" w:val="right" w:pos="9072"/>
      </w:tabs>
      <w:ind w:leftChars="-5" w:rightChars="-361" w:firstLine="8" w:left="-10" w:firstLineChars="4" w:right="-758"/>
      <w:jc w:val="both"/>
      <w:textAlignment w:val="baseline"/>
    </w:pPr>
  </w:p>
</w:hdr>
</file>

<file path=word/numbering.xml><?xml version="1.0" encoding="utf-8"?>
<w:numbering xmlns:w="http://schemas.openxmlformats.org/wordprocessingml/2006/main" xmlns:v="urn:schemas-microsoft-com:vml" xmlns:o="urn:schemas-microsoft-com:office:office" xmlns:w10="urn:schemas-microsoft-com:office:word" xmlns:r="http://schemas.openxmlformats.org/officeDocument/2006/relationships">
  <w:abstractNum w:abstractNumId="0">
    <w:nsid w:val="fffffffb"/>
    <w:multiLevelType w:val="multilevel"/>
    <w:tmpl w:val="fffffffb"/>
    <w:lvl w:ilvl="0">
      <w:start w:val="1"/>
      <w:numFmt w:val="decimal"/>
      <w:suff w:val="tab"/>
      <w:lvlText w:val="%1"/>
      <w:lvlJc w:val="left"/>
      <w:pPr>
        <w:pStyle w:val="Normal"/>
        <w:widowControl/>
        <w:tabs>
          <w:tab w:leader="none" w:val="num" w:pos="0"/>
        </w:tabs>
        <w:ind w:firstLine="0" w:left="0"/>
        <w:textAlignment w:val="baseline"/>
      </w:pPr>
      <w:rPr>
        <w:rStyle w:val="NormalCharacter"/>
      </w:rPr>
    </w:lvl>
    <w:lvl w:ilvl="1">
      <w:start w:val="1"/>
      <w:numFmt w:val="decimal"/>
      <w:suff w:val="tab"/>
      <w:lvlText w:val="%1.%2"/>
      <w:lvlJc w:val="left"/>
      <w:pPr>
        <w:pStyle w:val="Normal"/>
        <w:widowControl/>
        <w:tabs>
          <w:tab w:leader="none" w:val="num" w:pos="0"/>
        </w:tabs>
        <w:ind w:firstLine="0" w:left="0"/>
        <w:textAlignment w:val="baseline"/>
      </w:pPr>
      <w:rPr>
        <w:rStyle w:val="NormalCharacter"/>
      </w:rPr>
    </w:lvl>
    <w:lvl w:ilvl="2">
      <w:start w:val="1"/>
      <w:numFmt w:val="decimal"/>
      <w:suff w:val="tab"/>
      <w:lvlText w:val="%1.%2.%3"/>
      <w:lvlJc w:val="left"/>
      <w:pPr>
        <w:pStyle w:val="Normal"/>
        <w:widowControl/>
        <w:tabs>
          <w:tab w:leader="none" w:val="num" w:pos="0"/>
        </w:tabs>
        <w:ind w:firstLine="0" w:left="0"/>
        <w:textAlignment w:val="baseline"/>
      </w:pPr>
      <w:rPr>
        <w:rStyle w:val="NormalCharacter"/>
      </w:rPr>
    </w:lvl>
    <w:lvl w:ilvl="3">
      <w:start w:val="1"/>
      <w:numFmt w:val="decimal"/>
      <w:suff w:val="tab"/>
      <w:lvlText w:val="%1.%2.%3.%4"/>
      <w:lvlJc w:val="left"/>
      <w:pPr>
        <w:pStyle w:val="Normal"/>
        <w:widowControl/>
        <w:tabs>
          <w:tab w:leader="none" w:val="num" w:pos="0"/>
        </w:tabs>
        <w:ind w:firstLine="0" w:left="0"/>
        <w:textAlignment w:val="baseline"/>
      </w:pPr>
      <w:rPr>
        <w:rStyle w:val="NormalCharacter"/>
      </w:rPr>
    </w:lvl>
    <w:lvl w:ilvl="4">
      <w:start w:val="1"/>
      <w:numFmt w:val="decimal"/>
      <w:suff w:val="tab"/>
      <w:lvlText w:val="%1.%2.%3.%4.%5"/>
      <w:lvlJc w:val="left"/>
      <w:pPr>
        <w:pStyle w:val="Normal"/>
        <w:widowControl/>
        <w:tabs>
          <w:tab w:leader="none" w:val="num" w:pos="0"/>
        </w:tabs>
        <w:ind w:firstLine="0" w:left="0"/>
        <w:textAlignment w:val="baseline"/>
      </w:pPr>
      <w:rPr>
        <w:rStyle w:val="NormalCharacter"/>
      </w:rPr>
    </w:lvl>
    <w:lvl w:ilvl="5">
      <w:start w:val="1"/>
      <w:numFmt w:val="decimal"/>
      <w:suff w:val="tab"/>
      <w:lvlText w:val="%1.%2.%3.%4.%5.%6"/>
      <w:lvlJc w:val="left"/>
      <w:pPr>
        <w:pStyle w:val="Normal"/>
        <w:widowControl/>
        <w:tabs>
          <w:tab w:leader="none" w:val="num" w:pos="0"/>
        </w:tabs>
        <w:ind w:firstLine="0" w:left="0"/>
        <w:textAlignment w:val="baseline"/>
      </w:pPr>
      <w:rPr>
        <w:rStyle w:val="NormalCharacter"/>
      </w:rPr>
    </w:lvl>
    <w:lvl w:ilvl="6">
      <w:start w:val="1"/>
      <w:numFmt w:val="decimal"/>
      <w:suff w:val="tab"/>
      <w:lvlText w:val="%1.%2.%3.%4.%5.%6.%7"/>
      <w:lvlJc w:val="left"/>
      <w:pPr>
        <w:pStyle w:val="Normal"/>
        <w:widowControl/>
        <w:tabs>
          <w:tab w:leader="none" w:val="num" w:pos="0"/>
        </w:tabs>
        <w:ind w:firstLine="0" w:left="0"/>
        <w:textAlignment w:val="baseline"/>
      </w:pPr>
      <w:rPr>
        <w:rStyle w:val="NormalCharacter"/>
      </w:rPr>
    </w:lvl>
    <w:lvl w:ilvl="7">
      <w:start w:val="1"/>
      <w:numFmt w:val="decimal"/>
      <w:suff w:val="tab"/>
      <w:lvlText w:val="%1.%2.%3.%4.%5.%6.%7.%8"/>
      <w:lvlJc w:val="left"/>
      <w:pPr>
        <w:pStyle w:val="Normal"/>
        <w:widowControl/>
        <w:tabs>
          <w:tab w:leader="none" w:val="num" w:pos="0"/>
        </w:tabs>
        <w:ind w:firstLine="0" w:left="0"/>
        <w:textAlignment w:val="baseline"/>
      </w:pPr>
      <w:rPr>
        <w:rStyle w:val="NormalCharacter"/>
      </w:rPr>
    </w:lvl>
    <w:lvl w:ilvl="8">
      <w:start w:val="1"/>
      <w:numFmt w:val="decimal"/>
      <w:suff w:val="tab"/>
      <w:lvlText w:val="%1.%2.%3.%4.%5.%6.%7.%8.%9"/>
      <w:lvlJc w:val="left"/>
      <w:pPr>
        <w:pStyle w:val="Normal"/>
        <w:widowControl/>
        <w:tabs>
          <w:tab w:leader="none" w:val="num" w:pos="0"/>
        </w:tabs>
        <w:ind w:firstLine="0" w:left="0"/>
        <w:textAlignment w:val="baseline"/>
      </w:pPr>
      <w:rPr>
        <w:rStyle w:val="NormalCharacter"/>
      </w:rPr>
    </w:lvl>
  </w:abstractNum>
  <w:abstractNum w:abstractNumId="1">
    <w:nsid w:val="2d875cf6"/>
    <w:multiLevelType w:val="multilevel"/>
    <w:tmpl w:val="2d875cf6"/>
    <w:lvl w:ilvl="0">
      <w:start w:val="1"/>
      <w:numFmt w:val="decimal"/>
      <w:suff w:val="tab"/>
      <w:lvlText w:val="%1、"/>
      <w:lvlJc w:val="left"/>
      <w:pPr>
        <w:pStyle w:val="Normal"/>
        <w:widowControl/>
        <w:ind w:hanging="360" w:left="360"/>
        <w:textAlignment w:val="baseline"/>
      </w:pPr>
      <w:rPr>
        <w:rStyle w:val="NormalCharacter"/>
      </w:rPr>
    </w:lvl>
    <w:lvl w:ilvl="1">
      <w:start w:val="1"/>
      <w:numFmt w:val="lowerLetter"/>
      <w:suff w:val="tab"/>
      <w:lvlText w:val="%1)"/>
      <w:lvlJc w:val="left"/>
      <w:pPr>
        <w:pStyle w:val="Normal"/>
        <w:widowControl/>
        <w:ind w:hanging="420" w:left="840"/>
        <w:textAlignment w:val="baseline"/>
      </w:pPr>
      <w:rPr>
        <w:rStyle w:val="NormalCharacter"/>
      </w:rPr>
    </w:lvl>
    <w:lvl w:ilvl="2">
      <w:start w:val="1"/>
      <w:numFmt w:val="lowerRoman"/>
      <w:suff w:val="tab"/>
      <w:lvlText w:val="%1."/>
      <w:lvlJc w:val="right"/>
      <w:pPr>
        <w:pStyle w:val="Normal"/>
        <w:widowControl/>
        <w:ind w:hanging="420" w:left="1260"/>
        <w:textAlignment w:val="baseline"/>
      </w:pPr>
      <w:rPr>
        <w:rStyle w:val="NormalCharacter"/>
      </w:rPr>
    </w:lvl>
    <w:lvl w:ilvl="3">
      <w:start w:val="1"/>
      <w:numFmt w:val="decimal"/>
      <w:suff w:val="tab"/>
      <w:lvlText w:val="%1."/>
      <w:lvlJc w:val="left"/>
      <w:pPr>
        <w:pStyle w:val="Normal"/>
        <w:widowControl/>
        <w:ind w:hanging="420" w:left="1680"/>
        <w:textAlignment w:val="baseline"/>
      </w:pPr>
      <w:rPr>
        <w:rStyle w:val="NormalCharacter"/>
      </w:rPr>
    </w:lvl>
    <w:lvl w:ilvl="4">
      <w:start w:val="1"/>
      <w:numFmt w:val="lowerLetter"/>
      <w:suff w:val="tab"/>
      <w:lvlText w:val="%1)"/>
      <w:lvlJc w:val="left"/>
      <w:pPr>
        <w:pStyle w:val="Normal"/>
        <w:widowControl/>
        <w:ind w:hanging="420" w:left="2100"/>
        <w:textAlignment w:val="baseline"/>
      </w:pPr>
      <w:rPr>
        <w:rStyle w:val="NormalCharacter"/>
      </w:rPr>
    </w:lvl>
    <w:lvl w:ilvl="5">
      <w:start w:val="1"/>
      <w:numFmt w:val="lowerRoman"/>
      <w:suff w:val="tab"/>
      <w:lvlText w:val="%1."/>
      <w:lvlJc w:val="right"/>
      <w:pPr>
        <w:pStyle w:val="Normal"/>
        <w:widowControl/>
        <w:ind w:hanging="420" w:left="2520"/>
        <w:textAlignment w:val="baseline"/>
      </w:pPr>
      <w:rPr>
        <w:rStyle w:val="NormalCharacter"/>
      </w:rPr>
    </w:lvl>
    <w:lvl w:ilvl="6">
      <w:start w:val="1"/>
      <w:numFmt w:val="decimal"/>
      <w:suff w:val="tab"/>
      <w:lvlText w:val="%1."/>
      <w:lvlJc w:val="left"/>
      <w:pPr>
        <w:pStyle w:val="Normal"/>
        <w:widowControl/>
        <w:ind w:hanging="420" w:left="2940"/>
        <w:textAlignment w:val="baseline"/>
      </w:pPr>
      <w:rPr>
        <w:rStyle w:val="NormalCharacter"/>
      </w:rPr>
    </w:lvl>
    <w:lvl w:ilvl="7">
      <w:start w:val="1"/>
      <w:numFmt w:val="lowerLetter"/>
      <w:suff w:val="tab"/>
      <w:lvlText w:val="%1)"/>
      <w:lvlJc w:val="left"/>
      <w:pPr>
        <w:pStyle w:val="Normal"/>
        <w:widowControl/>
        <w:ind w:hanging="420" w:left="3360"/>
        <w:textAlignment w:val="baseline"/>
      </w:pPr>
      <w:rPr>
        <w:rStyle w:val="NormalCharacter"/>
      </w:rPr>
    </w:lvl>
    <w:lvl w:ilvl="8">
      <w:start w:val="1"/>
      <w:numFmt w:val="lowerRoman"/>
      <w:suff w:val="tab"/>
      <w:lvlText w:val="%1."/>
      <w:lvlJc w:val="right"/>
      <w:pPr>
        <w:pStyle w:val="Normal"/>
        <w:widowControl/>
        <w:ind w:hanging="420" w:left="3780"/>
        <w:textAlignment w:val="baseline"/>
      </w:pPr>
      <w:rPr>
        <w:rStyle w:val="NormalCharacter"/>
      </w:rPr>
    </w:lvl>
  </w:abstractNum>
  <w:abstractNum w:abstractNumId="2">
    <w:nsid w:val="35ae1192"/>
    <w:multiLevelType w:val="multilevel"/>
    <w:tmpl w:val="35ae1192"/>
    <w:lvl w:ilvl="0">
      <w:start w:val="1"/>
      <w:numFmt w:val="decimal"/>
      <w:suff w:val="tab"/>
      <w:lvlText w:val="%1、"/>
      <w:lvlJc w:val="left"/>
      <w:pPr>
        <w:pStyle w:val="Normal"/>
        <w:widowControl/>
        <w:ind w:hanging="360" w:left="360"/>
        <w:textAlignment w:val="baseline"/>
      </w:pPr>
      <w:rPr>
        <w:rStyle w:val="NormalCharacter"/>
      </w:rPr>
    </w:lvl>
    <w:lvl w:ilvl="1">
      <w:start w:val="1"/>
      <w:numFmt w:val="lowerLetter"/>
      <w:suff w:val="tab"/>
      <w:lvlText w:val="%1)"/>
      <w:lvlJc w:val="left"/>
      <w:pPr>
        <w:pStyle w:val="Normal"/>
        <w:widowControl/>
        <w:ind w:hanging="420" w:left="840"/>
        <w:textAlignment w:val="baseline"/>
      </w:pPr>
      <w:rPr>
        <w:rStyle w:val="NormalCharacter"/>
      </w:rPr>
    </w:lvl>
    <w:lvl w:ilvl="2">
      <w:start w:val="1"/>
      <w:numFmt w:val="lowerRoman"/>
      <w:suff w:val="tab"/>
      <w:lvlText w:val="%1."/>
      <w:lvlJc w:val="right"/>
      <w:pPr>
        <w:pStyle w:val="Normal"/>
        <w:widowControl/>
        <w:ind w:hanging="420" w:left="1260"/>
        <w:textAlignment w:val="baseline"/>
      </w:pPr>
      <w:rPr>
        <w:rStyle w:val="NormalCharacter"/>
      </w:rPr>
    </w:lvl>
    <w:lvl w:ilvl="3">
      <w:start w:val="1"/>
      <w:numFmt w:val="decimal"/>
      <w:suff w:val="tab"/>
      <w:lvlText w:val="%1."/>
      <w:lvlJc w:val="left"/>
      <w:pPr>
        <w:pStyle w:val="Normal"/>
        <w:widowControl/>
        <w:ind w:hanging="420" w:left="1680"/>
        <w:textAlignment w:val="baseline"/>
      </w:pPr>
      <w:rPr>
        <w:rStyle w:val="NormalCharacter"/>
      </w:rPr>
    </w:lvl>
    <w:lvl w:ilvl="4">
      <w:start w:val="1"/>
      <w:numFmt w:val="lowerLetter"/>
      <w:suff w:val="tab"/>
      <w:lvlText w:val="%1)"/>
      <w:lvlJc w:val="left"/>
      <w:pPr>
        <w:pStyle w:val="Normal"/>
        <w:widowControl/>
        <w:ind w:hanging="420" w:left="2100"/>
        <w:textAlignment w:val="baseline"/>
      </w:pPr>
      <w:rPr>
        <w:rStyle w:val="NormalCharacter"/>
      </w:rPr>
    </w:lvl>
    <w:lvl w:ilvl="5">
      <w:start w:val="1"/>
      <w:numFmt w:val="lowerRoman"/>
      <w:suff w:val="tab"/>
      <w:lvlText w:val="%1."/>
      <w:lvlJc w:val="right"/>
      <w:pPr>
        <w:pStyle w:val="Normal"/>
        <w:widowControl/>
        <w:ind w:hanging="420" w:left="2520"/>
        <w:textAlignment w:val="baseline"/>
      </w:pPr>
      <w:rPr>
        <w:rStyle w:val="NormalCharacter"/>
      </w:rPr>
    </w:lvl>
    <w:lvl w:ilvl="6">
      <w:start w:val="1"/>
      <w:numFmt w:val="decimal"/>
      <w:suff w:val="tab"/>
      <w:lvlText w:val="%1."/>
      <w:lvlJc w:val="left"/>
      <w:pPr>
        <w:pStyle w:val="Normal"/>
        <w:widowControl/>
        <w:ind w:hanging="420" w:left="2940"/>
        <w:textAlignment w:val="baseline"/>
      </w:pPr>
      <w:rPr>
        <w:rStyle w:val="NormalCharacter"/>
      </w:rPr>
    </w:lvl>
    <w:lvl w:ilvl="7">
      <w:start w:val="1"/>
      <w:numFmt w:val="lowerLetter"/>
      <w:suff w:val="tab"/>
      <w:lvlText w:val="%1)"/>
      <w:lvlJc w:val="left"/>
      <w:pPr>
        <w:pStyle w:val="Normal"/>
        <w:widowControl/>
        <w:ind w:hanging="420" w:left="3360"/>
        <w:textAlignment w:val="baseline"/>
      </w:pPr>
      <w:rPr>
        <w:rStyle w:val="NormalCharacter"/>
      </w:rPr>
    </w:lvl>
    <w:lvl w:ilvl="8">
      <w:start w:val="1"/>
      <w:numFmt w:val="lowerRoman"/>
      <w:suff w:val="tab"/>
      <w:lvlText w:val="%1."/>
      <w:lvlJc w:val="right"/>
      <w:pPr>
        <w:pStyle w:val="Normal"/>
        <w:widowControl/>
        <w:ind w:hanging="420" w:left="3780"/>
        <w:textAlignment w:val="baseline"/>
      </w:pPr>
      <w:rPr>
        <w:rStyle w:val="NormalCharacter"/>
      </w:rPr>
    </w:lvl>
  </w:abstractNum>
  <w:abstractNum w:abstractNumId="3">
    <w:nsid w:val="44681692"/>
    <w:multiLevelType w:val="multilevel"/>
    <w:tmpl w:val="44681692"/>
    <w:lvl w:ilvl="0">
      <w:start w:val="1"/>
      <w:numFmt w:val="decimal"/>
      <w:suff w:val="tab"/>
      <w:lvlText w:val="%1、"/>
      <w:lvlJc w:val="left"/>
      <w:pPr>
        <w:pStyle w:val="Normal"/>
        <w:widowControl/>
        <w:ind w:hanging="420" w:left="840"/>
        <w:textAlignment w:val="baseline"/>
      </w:pPr>
      <w:rPr>
        <w:rStyle w:val="NormalCharacter"/>
      </w:rPr>
    </w:lvl>
    <w:lvl w:ilvl="1">
      <w:start w:val="1"/>
      <w:numFmt w:val="lowerLetter"/>
      <w:suff w:val="tab"/>
      <w:lvlText w:val="%1)"/>
      <w:lvlJc w:val="left"/>
      <w:pPr>
        <w:pStyle w:val="Normal"/>
        <w:widowControl/>
        <w:ind w:hanging="420" w:left="1260"/>
        <w:textAlignment w:val="baseline"/>
      </w:pPr>
      <w:rPr>
        <w:rStyle w:val="NormalCharacter"/>
      </w:rPr>
    </w:lvl>
    <w:lvl w:ilvl="2">
      <w:start w:val="1"/>
      <w:numFmt w:val="lowerRoman"/>
      <w:suff w:val="tab"/>
      <w:lvlText w:val="%1."/>
      <w:lvlJc w:val="right"/>
      <w:pPr>
        <w:pStyle w:val="Normal"/>
        <w:widowControl/>
        <w:ind w:hanging="420" w:left="1680"/>
        <w:textAlignment w:val="baseline"/>
      </w:pPr>
      <w:rPr>
        <w:rStyle w:val="NormalCharacter"/>
      </w:rPr>
    </w:lvl>
    <w:lvl w:ilvl="3">
      <w:start w:val="1"/>
      <w:numFmt w:val="decimal"/>
      <w:suff w:val="tab"/>
      <w:lvlText w:val="%1."/>
      <w:lvlJc w:val="left"/>
      <w:pPr>
        <w:pStyle w:val="Normal"/>
        <w:widowControl/>
        <w:ind w:hanging="420" w:left="2100"/>
        <w:textAlignment w:val="baseline"/>
      </w:pPr>
      <w:rPr>
        <w:rStyle w:val="NormalCharacter"/>
      </w:rPr>
    </w:lvl>
    <w:lvl w:ilvl="4">
      <w:start w:val="1"/>
      <w:numFmt w:val="lowerLetter"/>
      <w:suff w:val="tab"/>
      <w:lvlText w:val="%1)"/>
      <w:lvlJc w:val="left"/>
      <w:pPr>
        <w:pStyle w:val="Normal"/>
        <w:widowControl/>
        <w:ind w:hanging="420" w:left="2520"/>
        <w:textAlignment w:val="baseline"/>
      </w:pPr>
      <w:rPr>
        <w:rStyle w:val="NormalCharacter"/>
      </w:rPr>
    </w:lvl>
    <w:lvl w:ilvl="5">
      <w:start w:val="1"/>
      <w:numFmt w:val="lowerRoman"/>
      <w:suff w:val="tab"/>
      <w:lvlText w:val="%1."/>
      <w:lvlJc w:val="right"/>
      <w:pPr>
        <w:pStyle w:val="Normal"/>
        <w:widowControl/>
        <w:ind w:hanging="420" w:left="2940"/>
        <w:textAlignment w:val="baseline"/>
      </w:pPr>
      <w:rPr>
        <w:rStyle w:val="NormalCharacter"/>
      </w:rPr>
    </w:lvl>
    <w:lvl w:ilvl="6">
      <w:start w:val="1"/>
      <w:numFmt w:val="decimal"/>
      <w:suff w:val="tab"/>
      <w:lvlText w:val="%1."/>
      <w:lvlJc w:val="left"/>
      <w:pPr>
        <w:pStyle w:val="Normal"/>
        <w:widowControl/>
        <w:ind w:hanging="420" w:left="3360"/>
        <w:textAlignment w:val="baseline"/>
      </w:pPr>
      <w:rPr>
        <w:rStyle w:val="NormalCharacter"/>
      </w:rPr>
    </w:lvl>
    <w:lvl w:ilvl="7">
      <w:start w:val="1"/>
      <w:numFmt w:val="lowerLetter"/>
      <w:suff w:val="tab"/>
      <w:lvlText w:val="%1)"/>
      <w:lvlJc w:val="left"/>
      <w:pPr>
        <w:pStyle w:val="Normal"/>
        <w:widowControl/>
        <w:ind w:hanging="420" w:left="3780"/>
        <w:textAlignment w:val="baseline"/>
      </w:pPr>
      <w:rPr>
        <w:rStyle w:val="NormalCharacter"/>
      </w:rPr>
    </w:lvl>
    <w:lvl w:ilvl="8">
      <w:start w:val="1"/>
      <w:numFmt w:val="lowerRoman"/>
      <w:suff w:val="tab"/>
      <w:lvlText w:val="%1."/>
      <w:lvlJc w:val="right"/>
      <w:pPr>
        <w:pStyle w:val="Normal"/>
        <w:widowControl/>
        <w:ind w:hanging="420" w:left="4200"/>
        <w:textAlignment w:val="baseline"/>
      </w:pPr>
      <w:rPr>
        <w:rStyle w:val="NormalCharacter"/>
      </w:rPr>
    </w:lvl>
  </w:abstractNum>
  <w:abstractNum w:abstractNumId="4">
    <w:nsid w:val="4658621d"/>
    <w:multiLevelType w:val="multilevel"/>
    <w:tmpl w:val="4658621d"/>
    <w:lvl w:ilvl="0">
      <w:start w:val="1"/>
      <w:numFmt w:val="decimal"/>
      <w:suff w:val="tab"/>
      <w:lvlText w:val="%1、"/>
      <w:lvlJc w:val="left"/>
      <w:pPr>
        <w:pStyle w:val="Normal"/>
        <w:widowControl/>
        <w:ind w:hanging="360" w:left="360"/>
        <w:textAlignment w:val="baseline"/>
      </w:pPr>
      <w:rPr>
        <w:rStyle w:val="NormalCharacter"/>
      </w:rPr>
    </w:lvl>
    <w:lvl w:ilvl="1">
      <w:start w:val="1"/>
      <w:numFmt w:val="lowerLetter"/>
      <w:suff w:val="tab"/>
      <w:lvlText w:val="%1)"/>
      <w:lvlJc w:val="left"/>
      <w:pPr>
        <w:pStyle w:val="Normal"/>
        <w:widowControl/>
        <w:ind w:hanging="420" w:left="840"/>
        <w:textAlignment w:val="baseline"/>
      </w:pPr>
      <w:rPr>
        <w:rStyle w:val="NormalCharacter"/>
      </w:rPr>
    </w:lvl>
    <w:lvl w:ilvl="2">
      <w:start w:val="1"/>
      <w:numFmt w:val="lowerRoman"/>
      <w:suff w:val="tab"/>
      <w:lvlText w:val="%1."/>
      <w:lvlJc w:val="right"/>
      <w:pPr>
        <w:pStyle w:val="Normal"/>
        <w:widowControl/>
        <w:ind w:hanging="420" w:left="1260"/>
        <w:textAlignment w:val="baseline"/>
      </w:pPr>
      <w:rPr>
        <w:rStyle w:val="NormalCharacter"/>
      </w:rPr>
    </w:lvl>
    <w:lvl w:ilvl="3">
      <w:start w:val="1"/>
      <w:numFmt w:val="decimal"/>
      <w:suff w:val="tab"/>
      <w:lvlText w:val="%1."/>
      <w:lvlJc w:val="left"/>
      <w:pPr>
        <w:pStyle w:val="Normal"/>
        <w:widowControl/>
        <w:ind w:hanging="420" w:left="1680"/>
        <w:textAlignment w:val="baseline"/>
      </w:pPr>
      <w:rPr>
        <w:rStyle w:val="NormalCharacter"/>
      </w:rPr>
    </w:lvl>
    <w:lvl w:ilvl="4">
      <w:start w:val="1"/>
      <w:numFmt w:val="lowerLetter"/>
      <w:suff w:val="tab"/>
      <w:lvlText w:val="%1)"/>
      <w:lvlJc w:val="left"/>
      <w:pPr>
        <w:pStyle w:val="Normal"/>
        <w:widowControl/>
        <w:ind w:hanging="420" w:left="2100"/>
        <w:textAlignment w:val="baseline"/>
      </w:pPr>
      <w:rPr>
        <w:rStyle w:val="NormalCharacter"/>
      </w:rPr>
    </w:lvl>
    <w:lvl w:ilvl="5">
      <w:start w:val="1"/>
      <w:numFmt w:val="lowerRoman"/>
      <w:suff w:val="tab"/>
      <w:lvlText w:val="%1."/>
      <w:lvlJc w:val="right"/>
      <w:pPr>
        <w:pStyle w:val="Normal"/>
        <w:widowControl/>
        <w:ind w:hanging="420" w:left="2520"/>
        <w:textAlignment w:val="baseline"/>
      </w:pPr>
      <w:rPr>
        <w:rStyle w:val="NormalCharacter"/>
      </w:rPr>
    </w:lvl>
    <w:lvl w:ilvl="6">
      <w:start w:val="1"/>
      <w:numFmt w:val="decimal"/>
      <w:suff w:val="tab"/>
      <w:lvlText w:val="%1."/>
      <w:lvlJc w:val="left"/>
      <w:pPr>
        <w:pStyle w:val="Normal"/>
        <w:widowControl/>
        <w:ind w:hanging="420" w:left="2940"/>
        <w:textAlignment w:val="baseline"/>
      </w:pPr>
      <w:rPr>
        <w:rStyle w:val="NormalCharacter"/>
      </w:rPr>
    </w:lvl>
    <w:lvl w:ilvl="7">
      <w:start w:val="1"/>
      <w:numFmt w:val="lowerLetter"/>
      <w:suff w:val="tab"/>
      <w:lvlText w:val="%1)"/>
      <w:lvlJc w:val="left"/>
      <w:pPr>
        <w:pStyle w:val="Normal"/>
        <w:widowControl/>
        <w:ind w:hanging="420" w:left="3360"/>
        <w:textAlignment w:val="baseline"/>
      </w:pPr>
      <w:rPr>
        <w:rStyle w:val="NormalCharacter"/>
      </w:rPr>
    </w:lvl>
    <w:lvl w:ilvl="8">
      <w:start w:val="1"/>
      <w:numFmt w:val="lowerRoman"/>
      <w:suff w:val="tab"/>
      <w:lvlText w:val="%1."/>
      <w:lvlJc w:val="right"/>
      <w:pPr>
        <w:pStyle w:val="Normal"/>
        <w:widowControl/>
        <w:ind w:hanging="420" w:left="3780"/>
        <w:textAlignment w:val="baseline"/>
      </w:pPr>
      <w:rPr>
        <w:rStyle w:val="NormalCharacter"/>
      </w:rPr>
    </w:lvl>
  </w:abstractNum>
  <w:abstractNum w:abstractNumId="5">
    <w:nsid w:val="52b82ab5"/>
    <w:multiLevelType w:val="multilevel"/>
    <w:tmpl w:val="52b82ab5"/>
    <w:lvl w:ilvl="0">
      <w:start w:val="1"/>
      <w:numFmt w:val="decimal"/>
      <w:suff w:val="tab"/>
      <w:lvlText w:val="%1、"/>
      <w:lvlJc w:val="left"/>
      <w:pPr>
        <w:pStyle w:val="Normal"/>
        <w:widowControl/>
        <w:ind w:hanging="360" w:left="780"/>
        <w:textAlignment w:val="baseline"/>
      </w:pPr>
      <w:rPr>
        <w:rStyle w:val="NormalCharacter"/>
      </w:rPr>
    </w:lvl>
    <w:lvl w:ilvl="1">
      <w:start w:val="1"/>
      <w:numFmt w:val="lowerLetter"/>
      <w:suff w:val="tab"/>
      <w:lvlText w:val="%1)"/>
      <w:lvlJc w:val="left"/>
      <w:pPr>
        <w:pStyle w:val="Normal"/>
        <w:widowControl/>
        <w:ind w:hanging="420" w:left="1260"/>
        <w:textAlignment w:val="baseline"/>
      </w:pPr>
      <w:rPr>
        <w:rStyle w:val="NormalCharacter"/>
      </w:rPr>
    </w:lvl>
    <w:lvl w:ilvl="2">
      <w:start w:val="1"/>
      <w:numFmt w:val="lowerRoman"/>
      <w:suff w:val="tab"/>
      <w:lvlText w:val="%1."/>
      <w:lvlJc w:val="right"/>
      <w:pPr>
        <w:pStyle w:val="Normal"/>
        <w:widowControl/>
        <w:ind w:hanging="420" w:left="1680"/>
        <w:textAlignment w:val="baseline"/>
      </w:pPr>
      <w:rPr>
        <w:rStyle w:val="NormalCharacter"/>
      </w:rPr>
    </w:lvl>
    <w:lvl w:ilvl="3">
      <w:start w:val="1"/>
      <w:numFmt w:val="decimal"/>
      <w:suff w:val="tab"/>
      <w:lvlText w:val="%1."/>
      <w:lvlJc w:val="left"/>
      <w:pPr>
        <w:pStyle w:val="Normal"/>
        <w:widowControl/>
        <w:ind w:hanging="420" w:left="2100"/>
        <w:textAlignment w:val="baseline"/>
      </w:pPr>
      <w:rPr>
        <w:rStyle w:val="NormalCharacter"/>
      </w:rPr>
    </w:lvl>
    <w:lvl w:ilvl="4">
      <w:start w:val="1"/>
      <w:numFmt w:val="lowerLetter"/>
      <w:suff w:val="tab"/>
      <w:lvlText w:val="%1)"/>
      <w:lvlJc w:val="left"/>
      <w:pPr>
        <w:pStyle w:val="Normal"/>
        <w:widowControl/>
        <w:ind w:hanging="420" w:left="2520"/>
        <w:textAlignment w:val="baseline"/>
      </w:pPr>
      <w:rPr>
        <w:rStyle w:val="NormalCharacter"/>
      </w:rPr>
    </w:lvl>
    <w:lvl w:ilvl="5">
      <w:start w:val="1"/>
      <w:numFmt w:val="lowerRoman"/>
      <w:suff w:val="tab"/>
      <w:lvlText w:val="%1."/>
      <w:lvlJc w:val="right"/>
      <w:pPr>
        <w:pStyle w:val="Normal"/>
        <w:widowControl/>
        <w:ind w:hanging="420" w:left="2940"/>
        <w:textAlignment w:val="baseline"/>
      </w:pPr>
      <w:rPr>
        <w:rStyle w:val="NormalCharacter"/>
      </w:rPr>
    </w:lvl>
    <w:lvl w:ilvl="6">
      <w:start w:val="1"/>
      <w:numFmt w:val="decimal"/>
      <w:suff w:val="tab"/>
      <w:lvlText w:val="%1."/>
      <w:lvlJc w:val="left"/>
      <w:pPr>
        <w:pStyle w:val="Normal"/>
        <w:widowControl/>
        <w:ind w:hanging="420" w:left="3360"/>
        <w:textAlignment w:val="baseline"/>
      </w:pPr>
      <w:rPr>
        <w:rStyle w:val="NormalCharacter"/>
      </w:rPr>
    </w:lvl>
    <w:lvl w:ilvl="7">
      <w:start w:val="1"/>
      <w:numFmt w:val="lowerLetter"/>
      <w:suff w:val="tab"/>
      <w:lvlText w:val="%1)"/>
      <w:lvlJc w:val="left"/>
      <w:pPr>
        <w:pStyle w:val="Normal"/>
        <w:widowControl/>
        <w:ind w:hanging="420" w:left="3780"/>
        <w:textAlignment w:val="baseline"/>
      </w:pPr>
      <w:rPr>
        <w:rStyle w:val="NormalCharacter"/>
      </w:rPr>
    </w:lvl>
    <w:lvl w:ilvl="8">
      <w:start w:val="1"/>
      <w:numFmt w:val="lowerRoman"/>
      <w:suff w:val="tab"/>
      <w:lvlText w:val="%1."/>
      <w:lvlJc w:val="right"/>
      <w:pPr>
        <w:pStyle w:val="Normal"/>
        <w:widowControl/>
        <w:ind w:hanging="420" w:left="4200"/>
        <w:textAlignment w:val="baseline"/>
      </w:pPr>
      <w:rPr>
        <w:rStyle w:val="NormalCharacter"/>
      </w:rPr>
    </w:lvl>
  </w:abstractNum>
  <w:abstractNum w:abstractNumId="6">
    <w:nsid w:val="558a5964"/>
    <w:multiLevelType w:val="multilevel"/>
    <w:tmpl w:val="558a5964"/>
    <w:lvl w:ilvl="0">
      <w:start w:val="1"/>
      <w:numFmt w:val="decimal"/>
      <w:suff w:val="tab"/>
      <w:lvlText w:val="%1、"/>
      <w:lvlJc w:val="left"/>
      <w:pPr>
        <w:pStyle w:val="Normal"/>
        <w:widowControl/>
        <w:ind w:hanging="360" w:left="780"/>
        <w:textAlignment w:val="baseline"/>
      </w:pPr>
      <w:rPr>
        <w:rStyle w:val="NormalCharacter"/>
      </w:rPr>
    </w:lvl>
    <w:lvl w:ilvl="1">
      <w:start w:val="1"/>
      <w:numFmt w:val="lowerLetter"/>
      <w:suff w:val="tab"/>
      <w:lvlText w:val="%1)"/>
      <w:lvlJc w:val="left"/>
      <w:pPr>
        <w:pStyle w:val="Normal"/>
        <w:widowControl/>
        <w:ind w:hanging="420" w:left="1260"/>
        <w:textAlignment w:val="baseline"/>
      </w:pPr>
      <w:rPr>
        <w:rStyle w:val="NormalCharacter"/>
      </w:rPr>
    </w:lvl>
    <w:lvl w:ilvl="2">
      <w:start w:val="1"/>
      <w:numFmt w:val="lowerRoman"/>
      <w:suff w:val="tab"/>
      <w:lvlText w:val="%1."/>
      <w:lvlJc w:val="right"/>
      <w:pPr>
        <w:pStyle w:val="Normal"/>
        <w:widowControl/>
        <w:ind w:hanging="420" w:left="1680"/>
        <w:textAlignment w:val="baseline"/>
      </w:pPr>
      <w:rPr>
        <w:rStyle w:val="NormalCharacter"/>
      </w:rPr>
    </w:lvl>
    <w:lvl w:ilvl="3">
      <w:start w:val="1"/>
      <w:numFmt w:val="decimal"/>
      <w:suff w:val="tab"/>
      <w:lvlText w:val="%1."/>
      <w:lvlJc w:val="left"/>
      <w:pPr>
        <w:pStyle w:val="Normal"/>
        <w:widowControl/>
        <w:ind w:hanging="420" w:left="2100"/>
        <w:textAlignment w:val="baseline"/>
      </w:pPr>
      <w:rPr>
        <w:rStyle w:val="NormalCharacter"/>
      </w:rPr>
    </w:lvl>
    <w:lvl w:ilvl="4">
      <w:start w:val="1"/>
      <w:numFmt w:val="lowerLetter"/>
      <w:suff w:val="tab"/>
      <w:lvlText w:val="%1)"/>
      <w:lvlJc w:val="left"/>
      <w:pPr>
        <w:pStyle w:val="Normal"/>
        <w:widowControl/>
        <w:ind w:hanging="420" w:left="2520"/>
        <w:textAlignment w:val="baseline"/>
      </w:pPr>
      <w:rPr>
        <w:rStyle w:val="NormalCharacter"/>
      </w:rPr>
    </w:lvl>
    <w:lvl w:ilvl="5">
      <w:start w:val="1"/>
      <w:numFmt w:val="lowerRoman"/>
      <w:suff w:val="tab"/>
      <w:lvlText w:val="%1."/>
      <w:lvlJc w:val="right"/>
      <w:pPr>
        <w:pStyle w:val="Normal"/>
        <w:widowControl/>
        <w:ind w:hanging="420" w:left="2940"/>
        <w:textAlignment w:val="baseline"/>
      </w:pPr>
      <w:rPr>
        <w:rStyle w:val="NormalCharacter"/>
      </w:rPr>
    </w:lvl>
    <w:lvl w:ilvl="6">
      <w:start w:val="1"/>
      <w:numFmt w:val="decimal"/>
      <w:suff w:val="tab"/>
      <w:lvlText w:val="%1."/>
      <w:lvlJc w:val="left"/>
      <w:pPr>
        <w:pStyle w:val="Normal"/>
        <w:widowControl/>
        <w:ind w:hanging="420" w:left="3360"/>
        <w:textAlignment w:val="baseline"/>
      </w:pPr>
      <w:rPr>
        <w:rStyle w:val="NormalCharacter"/>
      </w:rPr>
    </w:lvl>
    <w:lvl w:ilvl="7">
      <w:start w:val="1"/>
      <w:numFmt w:val="lowerLetter"/>
      <w:suff w:val="tab"/>
      <w:lvlText w:val="%1)"/>
      <w:lvlJc w:val="left"/>
      <w:pPr>
        <w:pStyle w:val="Normal"/>
        <w:widowControl/>
        <w:ind w:hanging="420" w:left="3780"/>
        <w:textAlignment w:val="baseline"/>
      </w:pPr>
      <w:rPr>
        <w:rStyle w:val="NormalCharacter"/>
      </w:rPr>
    </w:lvl>
    <w:lvl w:ilvl="8">
      <w:start w:val="1"/>
      <w:numFmt w:val="lowerRoman"/>
      <w:suff w:val="tab"/>
      <w:lvlText w:val="%1."/>
      <w:lvlJc w:val="right"/>
      <w:pPr>
        <w:pStyle w:val="Normal"/>
        <w:widowControl/>
        <w:ind w:hanging="420" w:left="4200"/>
        <w:textAlignment w:val="baseline"/>
      </w:pPr>
      <w:rPr>
        <w:rStyle w:val="NormalCharacter"/>
      </w:rPr>
    </w:lvl>
  </w:abstractNum>
  <w:abstractNum w:abstractNumId="7">
    <w:nsid w:val="59919f9d"/>
    <w:multiLevelType w:val="multilevel"/>
    <w:tmpl w:val="59919f9d"/>
    <w:lvl w:ilvl="0">
      <w:start w:val="1"/>
      <w:numFmt w:val="decimal"/>
      <w:suff w:val="nothing"/>
      <w:lvlText w:val="%1、"/>
      <w:lvlJc w:val="left"/>
      <w:pPr>
        <w:pStyle w:val="Normal"/>
        <w:widowControl/>
        <w:textAlignment w:val="baseline"/>
      </w:pPr>
      <w:rPr>
        <w:rStyle w:val="NormalCharacter"/>
      </w:rPr>
    </w:lvl>
    <w:lvl w:ilvl="1">
      <w:start w:val="1"/>
      <w:numFmt w:val="lowerLetter"/>
      <w:suff w:val="tab"/>
      <w:lvlText w:val="%1)"/>
      <w:lvlJc w:val="left"/>
      <w:pPr>
        <w:pStyle w:val="Normal"/>
        <w:widowControl/>
        <w:ind w:hanging="420" w:left="1260"/>
        <w:textAlignment w:val="baseline"/>
      </w:pPr>
      <w:rPr>
        <w:rStyle w:val="NormalCharacter"/>
      </w:rPr>
    </w:lvl>
    <w:lvl w:ilvl="2">
      <w:start w:val="1"/>
      <w:numFmt w:val="lowerRoman"/>
      <w:suff w:val="tab"/>
      <w:lvlText w:val="%1."/>
      <w:lvlJc w:val="right"/>
      <w:pPr>
        <w:pStyle w:val="Normal"/>
        <w:widowControl/>
        <w:ind w:hanging="420" w:left="1680"/>
        <w:textAlignment w:val="baseline"/>
      </w:pPr>
      <w:rPr>
        <w:rStyle w:val="NormalCharacter"/>
      </w:rPr>
    </w:lvl>
    <w:lvl w:ilvl="3">
      <w:start w:val="1"/>
      <w:numFmt w:val="decimal"/>
      <w:suff w:val="tab"/>
      <w:lvlText w:val="%1."/>
      <w:lvlJc w:val="left"/>
      <w:pPr>
        <w:pStyle w:val="Normal"/>
        <w:widowControl/>
        <w:ind w:hanging="420" w:left="2100"/>
        <w:textAlignment w:val="baseline"/>
      </w:pPr>
      <w:rPr>
        <w:rStyle w:val="NormalCharacter"/>
      </w:rPr>
    </w:lvl>
    <w:lvl w:ilvl="4">
      <w:start w:val="1"/>
      <w:numFmt w:val="lowerLetter"/>
      <w:suff w:val="tab"/>
      <w:lvlText w:val="%1)"/>
      <w:lvlJc w:val="left"/>
      <w:pPr>
        <w:pStyle w:val="Normal"/>
        <w:widowControl/>
        <w:ind w:hanging="420" w:left="2520"/>
        <w:textAlignment w:val="baseline"/>
      </w:pPr>
      <w:rPr>
        <w:rStyle w:val="NormalCharacter"/>
      </w:rPr>
    </w:lvl>
    <w:lvl w:ilvl="5">
      <w:start w:val="1"/>
      <w:numFmt w:val="lowerRoman"/>
      <w:suff w:val="tab"/>
      <w:lvlText w:val="%1."/>
      <w:lvlJc w:val="right"/>
      <w:pPr>
        <w:pStyle w:val="Normal"/>
        <w:widowControl/>
        <w:ind w:hanging="420" w:left="2940"/>
        <w:textAlignment w:val="baseline"/>
      </w:pPr>
      <w:rPr>
        <w:rStyle w:val="NormalCharacter"/>
      </w:rPr>
    </w:lvl>
    <w:lvl w:ilvl="6">
      <w:start w:val="1"/>
      <w:numFmt w:val="decimal"/>
      <w:suff w:val="tab"/>
      <w:lvlText w:val="%1."/>
      <w:lvlJc w:val="left"/>
      <w:pPr>
        <w:pStyle w:val="Normal"/>
        <w:widowControl/>
        <w:ind w:hanging="420" w:left="3360"/>
        <w:textAlignment w:val="baseline"/>
      </w:pPr>
      <w:rPr>
        <w:rStyle w:val="NormalCharacter"/>
      </w:rPr>
    </w:lvl>
    <w:lvl w:ilvl="7">
      <w:start w:val="1"/>
      <w:numFmt w:val="lowerLetter"/>
      <w:suff w:val="tab"/>
      <w:lvlText w:val="%1)"/>
      <w:lvlJc w:val="left"/>
      <w:pPr>
        <w:pStyle w:val="Normal"/>
        <w:widowControl/>
        <w:ind w:hanging="420" w:left="3780"/>
        <w:textAlignment w:val="baseline"/>
      </w:pPr>
      <w:rPr>
        <w:rStyle w:val="NormalCharacter"/>
      </w:rPr>
    </w:lvl>
    <w:lvl w:ilvl="8">
      <w:start w:val="1"/>
      <w:numFmt w:val="lowerRoman"/>
      <w:suff w:val="tab"/>
      <w:lvlText w:val="%1."/>
      <w:lvlJc w:val="right"/>
      <w:pPr>
        <w:pStyle w:val="Normal"/>
        <w:widowControl/>
        <w:ind w:hanging="420" w:left="4200"/>
        <w:textAlignment w:val="baseline"/>
      </w:pPr>
      <w:rPr>
        <w:rStyle w:val="NormalCharacter"/>
      </w:rPr>
    </w:lvl>
  </w:abstractNum>
  <w:abstractNum w:abstractNumId="8">
    <w:nsid w:val="5d6e0061"/>
    <w:multiLevelType w:val="multilevel"/>
    <w:tmpl w:val="5d6e0061"/>
    <w:lvl w:ilvl="0">
      <w:start w:val="1"/>
      <w:numFmt w:val="decimal"/>
      <w:suff w:val="tab"/>
      <w:lvlText w:val="%1."/>
      <w:lvlJc w:val="left"/>
      <w:pPr>
        <w:pStyle w:val="Normal"/>
        <w:widowControl/>
        <w:tabs>
          <w:tab w:leader="none" w:val="num" w:pos="740"/>
        </w:tabs>
        <w:ind w:hanging="425" w:left="740"/>
        <w:textAlignment w:val="baseline"/>
      </w:pPr>
      <w:rPr>
        <w:rStyle w:val="NormalCharacter"/>
      </w:rPr>
    </w:lvl>
    <w:lvl w:ilvl="1">
      <w:start w:val="1"/>
      <w:numFmt w:val="decimal"/>
      <w:suff w:val="tab"/>
      <w:lvlText w:val="%1.%2."/>
      <w:lvlJc w:val="left"/>
      <w:pPr>
        <w:pStyle w:val="Normal"/>
        <w:widowControl/>
        <w:tabs>
          <w:tab w:leader="none" w:val="num" w:pos="882"/>
        </w:tabs>
        <w:ind w:hanging="567" w:left="882"/>
        <w:textAlignment w:val="baseline"/>
      </w:pPr>
      <w:rPr>
        <w:rStyle w:val="NormalCharacter"/>
      </w:rPr>
    </w:lvl>
    <w:lvl w:ilvl="2">
      <w:start w:val="1"/>
      <w:numFmt w:val="decimal"/>
      <w:suff w:val="tab"/>
      <w:lvlText w:val="%1.%2.%3."/>
      <w:lvlJc w:val="left"/>
      <w:pPr>
        <w:pStyle w:val="Normal"/>
        <w:widowControl/>
        <w:tabs>
          <w:tab w:leader="none" w:val="num" w:pos="1024"/>
        </w:tabs>
        <w:ind w:hanging="709" w:left="1024"/>
        <w:textAlignment w:val="baseline"/>
      </w:pPr>
      <w:rPr>
        <w:rStyle w:val="NormalCharacter"/>
      </w:rPr>
    </w:lvl>
    <w:lvl w:ilvl="3">
      <w:start w:val="1"/>
      <w:numFmt w:val="decimal"/>
      <w:suff w:val="tab"/>
      <w:lvlText w:val="%1.%2.%3.%4."/>
      <w:lvlJc w:val="left"/>
      <w:pPr>
        <w:pStyle w:val="Normal"/>
        <w:widowControl/>
        <w:tabs>
          <w:tab w:leader="none" w:val="num" w:pos="1166"/>
        </w:tabs>
        <w:ind w:hanging="851" w:left="1166"/>
        <w:textAlignment w:val="baseline"/>
      </w:pPr>
      <w:rPr>
        <w:rStyle w:val="NormalCharacter"/>
      </w:rPr>
    </w:lvl>
    <w:lvl w:ilvl="4">
      <w:start w:val="1"/>
      <w:numFmt w:val="decimal"/>
      <w:suff w:val="tab"/>
      <w:lvlText w:val="%1.%2.%3.%4.%5."/>
      <w:lvlJc w:val="left"/>
      <w:pPr>
        <w:pStyle w:val="Normal"/>
        <w:widowControl/>
        <w:tabs>
          <w:tab w:leader="none" w:val="num" w:pos="1307"/>
        </w:tabs>
        <w:ind w:hanging="992" w:left="1307"/>
        <w:textAlignment w:val="baseline"/>
      </w:pPr>
      <w:rPr>
        <w:rStyle w:val="NormalCharacter"/>
      </w:rPr>
    </w:lvl>
    <w:lvl w:ilvl="5">
      <w:start w:val="1"/>
      <w:numFmt w:val="decimal"/>
      <w:suff w:val="tab"/>
      <w:lvlText w:val="%1.%2.%3.%4.%5.%6."/>
      <w:lvlJc w:val="left"/>
      <w:pPr>
        <w:pStyle w:val="Normal"/>
        <w:widowControl/>
        <w:tabs>
          <w:tab w:leader="none" w:val="num" w:pos="1449"/>
        </w:tabs>
        <w:ind w:hanging="1134" w:left="1449"/>
        <w:textAlignment w:val="baseline"/>
      </w:pPr>
      <w:rPr>
        <w:rStyle w:val="NormalCharacter"/>
      </w:rPr>
    </w:lvl>
    <w:lvl w:ilvl="6">
      <w:start w:val="1"/>
      <w:numFmt w:val="decimal"/>
      <w:suff w:val="tab"/>
      <w:lvlText w:val="%1.%2.%3.%4.%5.%6.%7."/>
      <w:lvlJc w:val="left"/>
      <w:pPr>
        <w:pStyle w:val="Normal"/>
        <w:widowControl/>
        <w:tabs>
          <w:tab w:leader="none" w:val="num" w:pos="1591"/>
        </w:tabs>
        <w:ind w:hanging="1276" w:left="1591"/>
        <w:textAlignment w:val="baseline"/>
      </w:pPr>
      <w:rPr>
        <w:rStyle w:val="NormalCharacter"/>
      </w:rPr>
    </w:lvl>
    <w:lvl w:ilvl="7">
      <w:start w:val="1"/>
      <w:numFmt w:val="decimal"/>
      <w:suff w:val="tab"/>
      <w:lvlText w:val="%1.%2.%3.%4.%5.%6.%7.%8."/>
      <w:lvlJc w:val="left"/>
      <w:pPr>
        <w:pStyle w:val="Normal"/>
        <w:widowControl/>
        <w:tabs>
          <w:tab w:leader="none" w:val="num" w:pos="1733"/>
        </w:tabs>
        <w:ind w:hanging="1418" w:left="1733"/>
        <w:textAlignment w:val="baseline"/>
      </w:pPr>
      <w:rPr>
        <w:rStyle w:val="NormalCharacter"/>
      </w:rPr>
    </w:lvl>
    <w:lvl w:ilvl="8">
      <w:start w:val="1"/>
      <w:numFmt w:val="decimal"/>
      <w:suff w:val="tab"/>
      <w:lvlText w:val="%1.%2.%3.%4.%5.%6.%7.%8.%9."/>
      <w:lvlJc w:val="left"/>
      <w:pPr>
        <w:pStyle w:val="Normal"/>
        <w:widowControl/>
        <w:tabs>
          <w:tab w:leader="none" w:val="num" w:pos="1874"/>
        </w:tabs>
        <w:ind w:hanging="1559" w:left="1874"/>
        <w:textAlignment w:val="baseline"/>
      </w:pPr>
      <w:rPr>
        <w:rStyle w:val="NormalCharacter"/>
      </w:rPr>
    </w:lvl>
  </w:abstractNum>
  <w:abstractNum w:abstractNumId="9">
    <w:nsid w:val="67fb4406"/>
    <w:multiLevelType w:val="multilevel"/>
    <w:tmpl w:val="67fb4406"/>
    <w:lvl w:ilvl="0">
      <w:start w:val="1"/>
      <w:numFmt w:val="decimal"/>
      <w:suff w:val="tab"/>
      <w:lvlText w:val="%1"/>
      <w:lvlJc w:val="left"/>
      <w:pPr>
        <w:pStyle w:val="Normal"/>
        <w:widowControl/>
        <w:ind w:hanging="431" w:left="431"/>
        <w:textAlignment w:val="baseline"/>
      </w:pPr>
      <w:rPr>
        <w:rStyle w:val="NormalCharacter"/>
      </w:rPr>
    </w:lvl>
    <w:lvl w:ilvl="1">
      <w:start w:val="1"/>
      <w:numFmt w:val="decimal"/>
      <w:suff w:val="space"/>
      <w:lvlText w:val="%1.%2"/>
      <w:lvlJc w:val="left"/>
      <w:pPr>
        <w:pStyle w:val="Normal"/>
        <w:widowControl/>
        <w:ind w:hanging="431" w:left="431"/>
        <w:textAlignment w:val="baseline"/>
      </w:pPr>
      <w:rPr>
        <w:rStyle w:val="NormalCharacter"/>
      </w:rPr>
    </w:lvl>
    <w:lvl w:ilvl="2">
      <w:start w:val="1"/>
      <w:numFmt w:val="decimal"/>
      <w:suff w:val="space"/>
      <w:lvlText w:val="%1.%2.%3"/>
      <w:lvlJc w:val="left"/>
      <w:pPr>
        <w:pStyle w:val="Normal"/>
        <w:widowControl/>
        <w:ind w:hanging="431" w:left="431"/>
        <w:textAlignment w:val="baseline"/>
      </w:pPr>
      <w:rPr>
        <w:rStyle w:val="NormalCharacter"/>
      </w:rPr>
    </w:lvl>
    <w:lvl w:ilvl="3">
      <w:start w:val="1"/>
      <w:numFmt w:val="decimal"/>
      <w:suff w:val="space"/>
      <w:lvlText w:val="%1.%2.%3.%4"/>
      <w:lvlJc w:val="left"/>
      <w:pPr>
        <w:pStyle w:val="Normal"/>
        <w:widowControl/>
        <w:ind w:hanging="1140" w:left="1140"/>
        <w:textAlignment w:val="baseline"/>
      </w:pPr>
      <w:rPr>
        <w:rStyle w:val="NormalCharacter"/>
      </w:rPr>
    </w:lvl>
    <w:lvl w:ilvl="4">
      <w:start w:val="1"/>
      <w:numFmt w:val="decimal"/>
      <w:suff w:val="tab"/>
      <w:lvlText w:val="%1.%2.%3.%4.%5"/>
      <w:lvlJc w:val="left"/>
      <w:pPr>
        <w:pStyle w:val="Normal"/>
        <w:widowControl/>
        <w:ind w:hanging="431" w:left="431"/>
        <w:textAlignment w:val="baseline"/>
      </w:pPr>
      <w:rPr>
        <w:rStyle w:val="NormalCharacter"/>
      </w:rPr>
    </w:lvl>
    <w:lvl w:ilvl="5">
      <w:start w:val="1"/>
      <w:numFmt w:val="decimal"/>
      <w:suff w:val="tab"/>
      <w:lvlText w:val="%1.%2.%3.%4.%5.%6"/>
      <w:lvlJc w:val="left"/>
      <w:pPr>
        <w:pStyle w:val="Normal"/>
        <w:widowControl/>
        <w:ind w:hanging="431" w:left="431"/>
        <w:textAlignment w:val="baseline"/>
      </w:pPr>
      <w:rPr>
        <w:rStyle w:val="NormalCharacter"/>
      </w:rPr>
    </w:lvl>
    <w:lvl w:ilvl="6">
      <w:start w:val="1"/>
      <w:numFmt w:val="decimal"/>
      <w:suff w:val="tab"/>
      <w:lvlText w:val="%1.%2.%3.%4.%5.%6.%7"/>
      <w:lvlJc w:val="left"/>
      <w:pPr>
        <w:pStyle w:val="Normal"/>
        <w:widowControl/>
        <w:ind w:hanging="431" w:left="431"/>
        <w:textAlignment w:val="baseline"/>
      </w:pPr>
      <w:rPr>
        <w:rStyle w:val="NormalCharacter"/>
      </w:rPr>
    </w:lvl>
    <w:lvl w:ilvl="7">
      <w:start w:val="1"/>
      <w:numFmt w:val="decimal"/>
      <w:suff w:val="tab"/>
      <w:lvlText w:val="%1.%2.%3.%4.%5.%6.%7.%8"/>
      <w:lvlJc w:val="left"/>
      <w:pPr>
        <w:pStyle w:val="Normal"/>
        <w:widowControl/>
        <w:ind w:hanging="431" w:left="431"/>
        <w:textAlignment w:val="baseline"/>
      </w:pPr>
      <w:rPr>
        <w:rStyle w:val="NormalCharacter"/>
      </w:rPr>
    </w:lvl>
    <w:lvl w:ilvl="8">
      <w:start w:val="1"/>
      <w:numFmt w:val="decimal"/>
      <w:suff w:val="tab"/>
      <w:lvlText w:val="%1.%2.%3.%4.%5.%6.%7.%8.%9"/>
      <w:lvlJc w:val="left"/>
      <w:pPr>
        <w:pStyle w:val="Normal"/>
        <w:widowControl/>
        <w:ind w:hanging="431" w:left="431"/>
        <w:textAlignment w:val="baseline"/>
      </w:pPr>
      <w:rPr>
        <w:rStyle w:val="NormalCharacter"/>
      </w:rPr>
    </w:lvl>
  </w:abstractNum>
  <w:num w:numId="1">
    <w:abstractNumId w:val="9"/>
  </w:num>
  <w:num w:numId="2">
    <w:abstractNumId w:val="0"/>
  </w:num>
  <w:num w:numId="3">
    <w:abstractNumId w:val="8"/>
  </w:num>
  <w:num w:numId="4">
    <w:abstractNumId w:val="3"/>
  </w:num>
  <w:num w:numId="5">
    <w:abstractNumId w:val="1"/>
  </w:num>
  <w:num w:numId="6">
    <w:abstractNumId w:val="6"/>
  </w:num>
  <w:num w:numId="7">
    <w:abstractNumId w:val="5"/>
  </w:num>
  <w:num w:numId="8">
    <w:abstractNumId w:val="7"/>
  </w:num>
  <w:num w:numId="9">
    <w:abstractNumId w:val="4"/>
  </w:num>
  <w:num w:numId="10">
    <w:abstractNumId w:val="2"/>
  </w:num>
</w:numbering>
</file>

<file path=word/settings.xml><?xml version="1.0" encoding="utf-8"?>
<w:settings xmlns:w="http://schemas.openxmlformats.org/wordprocessingml/2006/main">
  <w:zoom w:percent="130"/>
  <w:embedSystemFonts/>
  <w:stylePaneFormatFilter w:val="3f01"/>
  <w:defaultTabStop w:val="720"/>
  <w:displayHorizontalDrawingGridEvery w:val="1"/>
  <w:displayVerticalDrawingGridEvery w:val="1"/>
  <w:doNotUseMarginsForDrawingGridOrigin/>
  <w:footnotePr w:numStart="1" w:pos="docEnd"/>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doNotBreakWrappedTables/>
    <w:doNotExpandShiftReturn/>
    <w:doNotSnapToGridInCell/>
    <w:doNotUseEastAsianBreakRules/>
    <w:doNotWrapTextWithPunct/>
    <w:footnoteLayoutLikeWW8/>
    <w:forgetLastTabAlignment/>
    <w:growAutofit/>
    <w:layoutRawTableWidth/>
    <w:layoutTableRowsApart/>
    <w:selectFldWithFirstOrLastChar/>
    <w:spaceForUL/>
    <w:ulTrailSpace/>
    <w:useWord2002TableStyleRules/>
  </w:compat>
  <w:rsids/>
</w:settings>
</file>

<file path=word/styles.xml><?xml version="1.0" encoding="utf-8"?>
<w:styles xmlns:w="http://schemas.openxmlformats.org/wordprocessingml/2006/main">
  <w:docDefaults>
    <w:rPrDefault>
      <w:rPr>
        <w:rFonts w:ascii="Times New Roman" w:eastAsia="宋体" w:hAnsi="Times New Roman"/>
        <w:lang w:val="en-US"/>
      </w:rPr>
    </w:rPrDefault>
    <w:pPrDefault/>
  </w:docDefaults>
  <w:style w:type="paragraph" w:styleId="Normal">
    <w:name w:val="Normal"/>
    <w:next w:val="Normal"/>
    <w:link w:val="Normal"/>
    <w:pPr>
      <w:rPr>
        <w:sz w:val="21"/>
        <w:lang w:val="en-US" w:eastAsia="zh-CN" w:bidi="ar-SA"/>
        <w:rFonts w:ascii="宋体"/>
      </w:rPr>
      <w:spacing w:line="360" w:lineRule="auto"/>
      <w:textAlignment w:val="baseline"/>
    </w:pPr>
    <w:rPr>
      <w:sz w:val="21"/>
      <w:lang w:val="en-US" w:eastAsia="zh-CN" w:bidi="ar-SA"/>
      <w:rFonts w:ascii="宋体"/>
    </w:rPr>
  </w:style>
  <w:style w:type="paragraph" w:styleId="Heading1">
    <w:name w:val="Heading1"/>
    <w:basedOn w:val="Normal"/>
    <w:next w:val="Normal"/>
    <w:link w:val="UserStyle_0"/>
    <w:pPr>
      <w:rPr>
        <w:b/>
        <w:sz w:val="44"/>
        <w:lang w:val="en-US" w:eastAsia="zh-CN" w:bidi="ar-SA"/>
        <w:rFonts w:ascii="Times New Roman"/>
      </w:rPr>
      <w:keepNext/>
      <w:framePr w:outlineLvl="0"/>
      <w:spacing w:line="360" w:after="60" w:before="60" w:lineRule="auto"/>
      <w:textAlignment w:val="baseline"/>
      <w:numPr>
        <w:ilvl w:val="0"/>
        <w:numId w:val="1"/>
      </w:numPr>
    </w:pPr>
    <w:rPr>
      <w:b/>
      <w:sz w:val="44"/>
      <w:lang w:val="en-US" w:eastAsia="zh-CN" w:bidi="ar-SA"/>
      <w:rFonts w:ascii="Times New Roman"/>
    </w:rPr>
  </w:style>
  <w:style w:type="paragraph" w:styleId="Heading2">
    <w:name w:val="Heading2"/>
    <w:basedOn w:val="Normal"/>
    <w:next w:val="Normal"/>
    <w:link w:val="UserStyle_0"/>
    <w:pPr>
      <w:rPr>
        <w:b/>
        <w:sz w:val="32"/>
        <w:lang w:val="en-US" w:eastAsia="zh-CN" w:bidi="ar-SA"/>
        <w:rFonts w:ascii="宋体" w:eastAsia="宋体" w:hAnsi="宋体"/>
      </w:rPr>
      <w:tabs>
        <w:tab w:leader="none" w:val="left" w:pos="0"/>
        <w:tab w:leader="none" w:val="left" w:pos="1134"/>
      </w:tabs>
      <w:framePr w:outlineLvl="1"/>
      <w:spacing w:line="360" w:lineRule="auto"/>
      <w:textAlignment w:val="baseline"/>
      <w:numPr>
        <w:ilvl w:val="1"/>
        <w:numId w:val="1"/>
      </w:numPr>
    </w:pPr>
    <w:rPr>
      <w:b/>
      <w:sz w:val="32"/>
      <w:lang w:val="en-US" w:eastAsia="zh-CN" w:bidi="ar-SA"/>
      <w:rFonts w:ascii="宋体" w:eastAsia="宋体" w:hAnsi="宋体"/>
    </w:rPr>
  </w:style>
  <w:style w:type="paragraph" w:styleId="Heading3">
    <w:name w:val="Heading3"/>
    <w:basedOn w:val="Normal"/>
    <w:next w:val="Normal"/>
    <w:link w:val="Normal"/>
    <w:pPr>
      <w:rPr>
        <w:b/>
        <w:sz w:val="28"/>
        <w:lang w:val="en-US" w:eastAsia="zh-CN" w:bidi="ar-SA"/>
        <w:rFonts w:ascii="宋体" w:eastAsia="宋体" w:hAnsi="宋体"/>
      </w:rPr>
      <w:tabs>
        <w:tab w:leader="none" w:val="left" w:pos="0"/>
        <w:tab w:leader="none" w:val="left" w:pos="1134"/>
      </w:tabs>
      <w:framePr w:outlineLvl="2"/>
      <w:spacing w:line="360" w:lineRule="auto"/>
      <w:textAlignment w:val="baseline"/>
      <w:numPr>
        <w:ilvl w:val="2"/>
        <w:numId w:val="1"/>
      </w:numPr>
    </w:pPr>
    <w:rPr>
      <w:b/>
      <w:sz w:val="28"/>
      <w:lang w:val="en-US" w:eastAsia="zh-CN" w:bidi="ar-SA"/>
      <w:rFonts w:ascii="宋体" w:eastAsia="宋体" w:hAnsi="宋体"/>
    </w:rPr>
  </w:style>
  <w:style w:type="paragraph" w:styleId="Heading4">
    <w:name w:val="Heading4"/>
    <w:basedOn w:val="Heading1"/>
    <w:next w:val="Normal"/>
    <w:link w:val="UserStyle_0"/>
    <w:pPr>
      <w:rPr>
        <w:b/>
        <w:sz w:val="30"/>
        <w:lang w:val="en-US" w:eastAsia="zh-CN" w:bidi="ar-SA"/>
        <w:rFonts w:ascii="Times New Roman"/>
      </w:rPr>
      <w:keepNext/>
      <w:tabs>
        <w:tab w:leader="none" w:val="left" w:pos="0"/>
        <w:tab w:leader="none" w:val="left" w:pos="1134"/>
      </w:tabs>
      <w:framePr w:outlineLvl="3"/>
      <w:spacing w:line="360" w:after="60" w:before="60" w:lineRule="auto"/>
      <w:textAlignment w:val="baseline"/>
      <w:numPr>
        <w:ilvl w:val="3"/>
        <w:numId w:val="1"/>
      </w:numPr>
    </w:pPr>
    <w:rPr>
      <w:b/>
      <w:sz w:val="30"/>
      <w:lang w:val="en-US" w:eastAsia="zh-CN" w:bidi="ar-SA"/>
      <w:rFonts w:ascii="Times New Roman"/>
    </w:rPr>
  </w:style>
  <w:style w:type="paragraph" w:styleId="Heading5">
    <w:name w:val="Heading5"/>
    <w:basedOn w:val="Normal"/>
    <w:next w:val="Normal"/>
    <w:link w:val="Normal"/>
    <w:pPr>
      <w:rPr>
        <w:sz w:val="22"/>
        <w:lang w:val="en-US" w:eastAsia="zh-CN" w:bidi="ar-SA"/>
        <w:rFonts w:ascii="宋体"/>
      </w:rPr>
      <w:framePr w:outlineLvl="4"/>
      <w:ind w:left="2880"/>
      <w:spacing w:line="360" w:after="60" w:before="240" w:lineRule="auto"/>
      <w:textAlignment w:val="baseline"/>
    </w:pPr>
    <w:rPr>
      <w:sz w:val="22"/>
      <w:lang w:val="en-US" w:eastAsia="zh-CN" w:bidi="ar-SA"/>
      <w:rFonts w:ascii="宋体"/>
    </w:rPr>
  </w:style>
  <w:style w:type="paragraph" w:styleId="Heading6">
    <w:name w:val="Heading6"/>
    <w:basedOn w:val="Normal"/>
    <w:next w:val="Normal"/>
    <w:link w:val="Normal"/>
    <w:pPr>
      <w:rPr>
        <w:i/>
        <w:sz w:val="22"/>
        <w:lang w:val="en-US" w:eastAsia="zh-CN" w:bidi="ar-SA"/>
        <w:rFonts w:ascii="宋体"/>
      </w:rPr>
      <w:framePr w:outlineLvl="5"/>
      <w:ind w:left="2880"/>
      <w:spacing w:line="360" w:after="60" w:before="240" w:lineRule="auto"/>
      <w:textAlignment w:val="baseline"/>
    </w:pPr>
    <w:rPr>
      <w:i/>
      <w:sz w:val="22"/>
      <w:lang w:val="en-US" w:eastAsia="zh-CN" w:bidi="ar-SA"/>
      <w:rFonts w:ascii="宋体"/>
    </w:rPr>
  </w:style>
  <w:style w:type="paragraph" w:styleId="Heading7">
    <w:name w:val="Heading7"/>
    <w:basedOn w:val="Normal"/>
    <w:next w:val="Normal"/>
    <w:link w:val="Normal"/>
    <w:pPr>
      <w:framePr w:outlineLvl="6"/>
      <w:ind w:left="2880"/>
      <w:spacing w:line="360" w:after="60" w:before="240" w:lineRule="auto"/>
      <w:textAlignment w:val="baseline"/>
    </w:pPr>
  </w:style>
  <w:style w:type="paragraph" w:styleId="Heading8">
    <w:name w:val="Heading8"/>
    <w:basedOn w:val="Normal"/>
    <w:next w:val="Normal"/>
    <w:link w:val="Normal"/>
    <w:pPr>
      <w:rPr>
        <w:i/>
        <w:sz w:val="21"/>
        <w:lang w:val="en-US" w:eastAsia="zh-CN" w:bidi="ar-SA"/>
        <w:rFonts w:ascii="宋体"/>
      </w:rPr>
      <w:framePr w:outlineLvl="7"/>
      <w:ind w:left="2880"/>
      <w:spacing w:line="360" w:after="60" w:before="240" w:lineRule="auto"/>
      <w:textAlignment w:val="baseline"/>
    </w:pPr>
    <w:rPr>
      <w:i/>
      <w:sz w:val="21"/>
      <w:lang w:val="en-US" w:eastAsia="zh-CN" w:bidi="ar-SA"/>
      <w:rFonts w:ascii="宋体"/>
    </w:rPr>
  </w:style>
  <w:style w:type="paragraph" w:styleId="Heading9">
    <w:name w:val="Heading9"/>
    <w:basedOn w:val="Normal"/>
    <w:next w:val="Normal"/>
    <w:link w:val="Normal"/>
    <w:pPr>
      <w:rPr>
        <w:b/>
        <w:i/>
        <w:sz w:val="18"/>
        <w:lang w:val="en-US" w:eastAsia="zh-CN" w:bidi="ar-SA"/>
        <w:rFonts w:ascii="宋体"/>
      </w:rPr>
      <w:framePr w:outlineLvl="8"/>
      <w:ind w:left="2880"/>
      <w:spacing w:line="360" w:after="60" w:before="240" w:lineRule="auto"/>
      <w:textAlignment w:val="baseline"/>
    </w:pPr>
    <w:rPr>
      <w:b/>
      <w:i/>
      <w:sz w:val="18"/>
      <w:lang w:val="en-US" w:eastAsia="zh-CN" w:bidi="ar-SA"/>
      <w:rFonts w:ascii="宋体"/>
    </w:rPr>
  </w:style>
  <w:style w:type="character" w:styleId="NormalCharacter">
    <w:name w:val="NormalCharacter"/>
    <w:next w:val="NormalCharacter"/>
    <w:link w:val="Normal"/>
  </w:style>
  <w:style w:type="table" w:styleId="TableNormal">
    <w:name w:val="TableNormal"/>
    <w:next w:val="TableNormal"/>
    <w:link w:val="Normal"/>
  </w:style>
  <w:style w:type="character" w:styleId="htmlSamp">
    <w:name w:val="htmlSamp"/>
    <w:next w:val="htmlSamp"/>
    <w:link w:val="Normal"/>
    <w:rPr>
      <w:szCs w:val="21"/>
      <w:sz w:val="21"/>
      <w:rFonts w:ascii="Menlo" w:eastAsia="Menlo" w:hAnsi="Menlo"/>
    </w:rPr>
  </w:style>
  <w:style w:type="character" w:styleId="FootnoteReference">
    <w:name w:val="FootnoteReference"/>
    <w:next w:val="FootnoteReference"/>
    <w:link w:val="Normal"/>
    <w:semiHidden/>
    <w:rPr>
      <w:vertAlign w:val="superscript"/>
      <w:sz w:val="20"/>
    </w:rPr>
  </w:style>
  <w:style w:type="character" w:styleId="HtmlDfn">
    <w:name w:val="HtmlDfn"/>
    <w:next w:val="HtmlDfn"/>
    <w:link w:val="Normal"/>
    <w:rPr>
      <w:i/>
    </w:rPr>
  </w:style>
  <w:style w:type="character" w:styleId="Strong">
    <w:name w:val="Strong"/>
    <w:next w:val="Strong"/>
    <w:link w:val="Normal"/>
    <w:rPr>
      <w:b/>
    </w:rPr>
  </w:style>
  <w:style w:type="character" w:styleId="Hyperlink">
    <w:name w:val="Hyperlink"/>
    <w:next w:val="Hyperlink"/>
    <w:link w:val="Normal"/>
    <w:rPr>
      <w:color w:val="337AB7"/>
    </w:rPr>
  </w:style>
  <w:style w:type="character" w:styleId="PageNumber">
    <w:name w:val="PageNumber"/>
    <w:basedOn w:val="NormalCharacter"/>
    <w:next w:val="PageNumber"/>
    <w:link w:val="Normal"/>
  </w:style>
  <w:style w:type="character" w:styleId="AnnotationReference">
    <w:name w:val="AnnotationReference"/>
    <w:next w:val="AnnotationReference"/>
    <w:link w:val="Normal"/>
    <w:semiHidden/>
    <w:rPr>
      <w:szCs w:val="21"/>
      <w:sz w:val="21"/>
      <w:kern w:val="2"/>
      <w:lang w:val="en-US" w:eastAsia="zh-CN" w:bidi="ar-SA"/>
      <w:rFonts w:eastAsia="宋体"/>
    </w:rPr>
  </w:style>
  <w:style w:type="character" w:styleId="HtmlCode">
    <w:name w:val="HtmlCode"/>
    <w:next w:val="HtmlCode"/>
    <w:link w:val="Normal"/>
    <w:rPr>
      <w:shd w:color="auto" w:val="clear" w:fill="F9F2F4"/>
      <w:szCs w:val="21"/>
      <w:sz w:val="21"/>
      <w:rFonts w:ascii="Menlo" w:eastAsia="Menlo" w:hAnsi="Menlo"/>
      <w:color w:val="C7254E"/>
    </w:rPr>
  </w:style>
  <w:style w:type="character" w:styleId="FollowedHyperlink">
    <w:name w:val="FollowedHyperlink"/>
    <w:next w:val="FollowedHyperlink"/>
    <w:link w:val="Normal"/>
    <w:semiHidden/>
    <w:rPr>
      <w:color w:val="337AB7"/>
    </w:rPr>
  </w:style>
  <w:style w:type="character" w:styleId="HtmlKbd">
    <w:name w:val="HtmlKbd"/>
    <w:next w:val="HtmlKbd"/>
    <w:link w:val="Normal"/>
    <w:rPr>
      <w:shd w:color="auto" w:val="clear" w:fill="333333"/>
      <w:szCs w:val="21"/>
      <w:sz w:val="21"/>
      <w:rFonts w:ascii="Menlo" w:eastAsia="Menlo" w:hAnsi="Menlo"/>
      <w:color w:val="FFFFFF"/>
    </w:rPr>
  </w:style>
  <w:style w:type="character" w:styleId="UserStyle_0">
    <w:name w:val="UserStyle_0"/>
    <w:next w:val="UserStyle_0"/>
    <w:link w:val="Normal"/>
    <w:rPr>
      <w:vanish/>
      <w:vertAlign w:val="subscript"/>
      <w:rFonts w:ascii="Courier New" w:hAnsi="Courier New"/>
      <w:color w:val="800080"/>
    </w:rPr>
  </w:style>
  <w:style w:type="character" w:styleId="UserStyle_1">
    <w:name w:val="UserStyle_1"/>
    <w:next w:val="UserStyle_1"/>
    <w:link w:val="AnnotationText"/>
    <w:semiHidden/>
    <w:rPr>
      <w:sz w:val="21"/>
      <w:rFonts w:ascii="宋体"/>
    </w:rPr>
  </w:style>
  <w:style w:type="character" w:styleId="UserStyle_2">
    <w:name w:val="UserStyle_2"/>
    <w:next w:val="UserStyle_2"/>
    <w:link w:val="Normal"/>
  </w:style>
  <w:style w:type="character" w:styleId="UserStyle_3">
    <w:name w:val="UserStyle_3"/>
    <w:basedOn w:val="NormalCharacter"/>
    <w:next w:val="UserStyle_3"/>
    <w:link w:val="Normal"/>
  </w:style>
  <w:style w:type="character" w:styleId="UserStyle_4">
    <w:name w:val="UserStyle_4"/>
    <w:next w:val="UserStyle_4"/>
    <w:link w:val="UserStyle_5"/>
    <w:rPr>
      <w:sz w:val="21"/>
      <w:kern w:val="2"/>
      <w:lang w:eastAsia="en-US"/>
    </w:rPr>
  </w:style>
  <w:style w:type="character" w:styleId="UserStyle_6">
    <w:name w:val="UserStyle_6"/>
    <w:next w:val="UserStyle_6"/>
    <w:link w:val="BodyTextIndent"/>
    <w:rPr>
      <w:i/>
      <w:sz w:val="21"/>
      <w:u w:val="single"/>
      <w:rFonts w:ascii="宋体"/>
      <w:color w:val="0000FF"/>
    </w:rPr>
  </w:style>
  <w:style w:type="character" w:styleId="UserStyle_7">
    <w:name w:val="UserStyle_7"/>
    <w:next w:val="UserStyle_7"/>
    <w:link w:val="AnnotationSubject"/>
    <w:semiHidden/>
    <w:rPr>
      <w:b/>
      <w:bCs/>
      <w:sz w:val="21"/>
      <w:rFonts w:ascii="宋体" w:cs="Times New Roman"/>
    </w:rPr>
  </w:style>
  <w:style w:type="character" w:styleId="UserStyle_8">
    <w:name w:val="UserStyle_8"/>
    <w:next w:val="UserStyle_8"/>
    <w:link w:val="Normal"/>
  </w:style>
  <w:style w:type="character" w:styleId="UserStyle_9">
    <w:name w:val="UserStyle_9"/>
    <w:next w:val="UserStyle_9"/>
    <w:link w:val="Normal"/>
    <w:rPr>
      <w:rFonts w:ascii="Courier New" w:hAnsi="Courier New"/>
      <w:color w:val="008000"/>
    </w:rPr>
  </w:style>
  <w:style w:type="character" w:styleId="UserStyle_10">
    <w:name w:val="UserStyle_10"/>
    <w:basedOn w:val="NormalCharacter"/>
    <w:next w:val="UserStyle_10"/>
    <w:link w:val="Heading2"/>
    <w:rPr>
      <w:b/>
      <w:sz w:val="32"/>
      <w:rFonts w:eastAsia="宋体" w:hAnsi="宋体"/>
    </w:rPr>
  </w:style>
  <w:style w:type="character" w:styleId="UserStyle_11">
    <w:name w:val="UserStyle_11"/>
    <w:next w:val="UserStyle_11"/>
    <w:link w:val="Normal"/>
    <w:rPr>
      <w:rFonts w:ascii="Courier New" w:hAnsi="Courier New"/>
      <w:color w:val="008080"/>
    </w:rPr>
  </w:style>
  <w:style w:type="character" w:styleId="UserStyle_12">
    <w:name w:val="UserStyle_12"/>
    <w:basedOn w:val="NormalCharacter"/>
    <w:next w:val="UserStyle_12"/>
    <w:link w:val="Normal"/>
  </w:style>
  <w:style w:type="character" w:styleId="UserStyle_13">
    <w:name w:val="UserStyle_13"/>
    <w:next w:val="UserStyle_13"/>
    <w:link w:val="Normal"/>
  </w:style>
  <w:style w:type="character" w:styleId="UserStyle_14">
    <w:name w:val="UserStyle_14"/>
    <w:next w:val="UserStyle_14"/>
    <w:link w:val="Normal"/>
  </w:style>
  <w:style w:type="character" w:styleId="UserStyle_15">
    <w:name w:val="UserStyle_15"/>
    <w:next w:val="UserStyle_15"/>
    <w:link w:val="Normal"/>
    <w:rPr>
      <w:rFonts w:ascii="Courier New" w:hAnsi="Courier New"/>
      <w:color w:val="FF0000"/>
    </w:rPr>
  </w:style>
  <w:style w:type="character" w:styleId="UserStyle_16">
    <w:name w:val="UserStyle_16"/>
    <w:next w:val="UserStyle_16"/>
    <w:link w:val="Heading1"/>
    <w:rPr>
      <w:b/>
      <w:sz w:val="44"/>
    </w:rPr>
  </w:style>
  <w:style w:type="character" w:styleId="UserStyle_17">
    <w:name w:val="UserStyle_17"/>
    <w:next w:val="UserStyle_17"/>
    <w:link w:val="UserStyle_18"/>
    <w:rPr>
      <w:b/>
      <w:sz w:val="30"/>
    </w:rPr>
  </w:style>
  <w:style w:type="character" w:styleId="UserStyle_19">
    <w:name w:val="UserStyle_19"/>
    <w:next w:val="UserStyle_19"/>
    <w:link w:val="Heading4"/>
    <w:rPr>
      <w:b/>
      <w:sz w:val="30"/>
    </w:rPr>
  </w:style>
  <w:style w:type="character" w:styleId="UserStyle_20">
    <w:name w:val="UserStyle_20"/>
    <w:next w:val="UserStyle_20"/>
    <w:link w:val="UserStyle_21"/>
    <w:rPr>
      <w:sz w:val="21"/>
      <w:kern w:val="2"/>
      <w:lang w:eastAsia="en-US"/>
      <w:rFonts w:ascii="宋体"/>
    </w:rPr>
  </w:style>
  <w:style w:type="character" w:styleId="UserStyle_22">
    <w:name w:val="UserStyle_22"/>
    <w:next w:val="UserStyle_22"/>
    <w:link w:val="Normal"/>
  </w:style>
  <w:style w:type="character" w:styleId="UserStyle_23">
    <w:name w:val="UserStyle_23"/>
    <w:next w:val="UserStyle_23"/>
    <w:link w:val="Normal"/>
    <w:rPr>
      <w:color w:val="0000FF"/>
    </w:rPr>
  </w:style>
  <w:style w:type="character" w:styleId="UserStyle_24">
    <w:name w:val="UserStyle_24"/>
    <w:next w:val="UserStyle_24"/>
    <w:link w:val="Normal"/>
    <w:rPr>
      <w:sz w:val="40"/>
      <w:rFonts w:ascii="Courier New" w:hAnsi="Courier New"/>
      <w:color w:val="00FF00"/>
    </w:rPr>
  </w:style>
  <w:style w:type="character" w:styleId="UserStyle_25">
    <w:name w:val="UserStyle_25"/>
    <w:next w:val="UserStyle_25"/>
    <w:link w:val="Normal"/>
    <w:rPr>
      <w:rFonts w:ascii="Courier New" w:hAnsi="Courier New"/>
      <w:color w:val="808080"/>
    </w:rPr>
  </w:style>
  <w:style w:type="character" w:styleId="UserStyle_26">
    <w:name w:val="UserStyle_26"/>
    <w:next w:val="UserStyle_26"/>
    <w:link w:val="UserStyle_27"/>
    <w:rPr>
      <w:sz w:val="21"/>
      <w:kern w:val="2"/>
      <w:lang w:eastAsia="en-US"/>
    </w:rPr>
  </w:style>
  <w:style w:type="paragraph" w:styleId="Subtitle">
    <w:name w:val="Subtitle"/>
    <w:basedOn w:val="Normal"/>
    <w:next w:val="Subtitle"/>
    <w:link w:val="Normal"/>
    <w:pPr>
      <w:rPr>
        <w:i/>
        <w:sz w:val="36"/>
        <w:lang w:val="en-AU" w:eastAsia="zh-CN" w:bidi="ar-SA"/>
        <w:rFonts w:ascii="宋体"/>
      </w:rPr>
      <w:spacing w:line="360" w:after="60" w:lineRule="auto"/>
      <w:jc w:val="center"/>
      <w:textAlignment w:val="baseline"/>
    </w:pPr>
    <w:rPr>
      <w:i/>
      <w:sz w:val="36"/>
      <w:lang w:val="en-AU" w:eastAsia="zh-CN" w:bidi="ar-SA"/>
      <w:rFonts w:ascii="宋体"/>
    </w:rPr>
  </w:style>
  <w:style w:type="paragraph" w:styleId="TOC1">
    <w:name w:val="TOC1"/>
    <w:basedOn w:val="Normal"/>
    <w:next w:val="Normal"/>
    <w:link w:val="Normal"/>
    <w:pPr>
      <w:rPr>
        <w:bCs/>
        <w:caps/>
        <w:sz w:val="21"/>
        <w:lang w:val="en-US" w:eastAsia="zh-CN" w:bidi="ar-SA"/>
        <w:rFonts w:ascii="Calibri" w:cs="Calibri" w:hAnsi="Calibri"/>
      </w:rPr>
      <w:spacing w:line="360" w:after="120" w:before="120" w:lineRule="auto"/>
      <w:textAlignment w:val="baseline"/>
    </w:pPr>
    <w:rPr>
      <w:bCs/>
      <w:caps/>
      <w:sz w:val="21"/>
      <w:lang w:val="en-US" w:eastAsia="zh-CN" w:bidi="ar-SA"/>
      <w:rFonts w:ascii="Calibri" w:cs="Calibri" w:hAnsi="Calibri"/>
    </w:rPr>
  </w:style>
  <w:style w:type="paragraph" w:styleId="TOC3">
    <w:name w:val="TOC3"/>
    <w:basedOn w:val="Normal"/>
    <w:next w:val="Normal"/>
    <w:link w:val="Normal"/>
    <w:pPr>
      <w:rPr>
        <w:iCs/>
        <w:sz w:val="21"/>
        <w:lang w:val="en-US" w:eastAsia="zh-CN" w:bidi="ar-SA"/>
        <w:rFonts w:ascii="Calibri" w:hAnsi="Calibri"/>
      </w:rPr>
      <w:ind w:left="420"/>
      <w:spacing w:line="360" w:lineRule="auto"/>
      <w:textAlignment w:val="baseline"/>
    </w:pPr>
    <w:rPr>
      <w:iCs/>
      <w:sz w:val="21"/>
      <w:lang w:val="en-US" w:eastAsia="zh-CN" w:bidi="ar-SA"/>
      <w:rFonts w:ascii="Calibri" w:hAnsi="Calibri"/>
    </w:rPr>
  </w:style>
  <w:style w:type="paragraph" w:styleId="NormalIndent">
    <w:name w:val="NormalIndent"/>
    <w:basedOn w:val="Normal"/>
    <w:next w:val="NormalIndent"/>
    <w:link w:val="Normal"/>
    <w:pPr>
      <w:ind w:hanging="900" w:left="900"/>
      <w:spacing w:line="360" w:lineRule="auto"/>
      <w:textAlignment w:val="baseline"/>
    </w:pPr>
  </w:style>
  <w:style w:type="paragraph" w:styleId="BodyText">
    <w:name w:val="BodyText"/>
    <w:basedOn w:val="Normal"/>
    <w:next w:val="BodyText"/>
    <w:link w:val="Normal"/>
    <w:pPr>
      <w:spacing w:line="360" w:after="120" w:lineRule="auto"/>
      <w:textAlignment w:val="baseline"/>
    </w:pPr>
  </w:style>
  <w:style w:type="paragraph" w:styleId="TOC7">
    <w:name w:val="TOC7"/>
    <w:basedOn w:val="Normal"/>
    <w:next w:val="Normal"/>
    <w:link w:val="Normal"/>
    <w:semiHidden/>
    <w:pPr>
      <w:rPr>
        <w:szCs w:val="18"/>
        <w:sz w:val="18"/>
        <w:lang w:val="en-US" w:eastAsia="zh-CN" w:bidi="ar-SA"/>
        <w:rFonts w:ascii="Calibri" w:hAnsi="Calibri"/>
      </w:rPr>
      <w:ind w:left="1260"/>
      <w:spacing w:line="360" w:lineRule="auto"/>
      <w:textAlignment w:val="baseline"/>
    </w:pPr>
    <w:rPr>
      <w:szCs w:val="18"/>
      <w:sz w:val="18"/>
      <w:lang w:val="en-US" w:eastAsia="zh-CN" w:bidi="ar-SA"/>
      <w:rFonts w:ascii="Calibri" w:hAnsi="Calibri"/>
    </w:rPr>
  </w:style>
  <w:style w:type="paragraph" w:styleId="Caption">
    <w:name w:val="Caption"/>
    <w:basedOn w:val="Normal"/>
    <w:next w:val="Normal"/>
    <w:link w:val="Normal"/>
    <w:pPr>
      <w:rPr>
        <w:sz w:val="20"/>
        <w:lang w:val="en-US" w:eastAsia="zh-CN" w:bidi="ar-SA"/>
        <w:rFonts w:ascii="Cambria" w:eastAsia="黑体" w:hAnsi="Cambria"/>
      </w:rPr>
      <w:spacing w:line="360" w:lineRule="auto"/>
      <w:textAlignment w:val="baseline"/>
    </w:pPr>
    <w:rPr>
      <w:sz w:val="20"/>
      <w:lang w:val="en-US" w:eastAsia="zh-CN" w:bidi="ar-SA"/>
      <w:rFonts w:ascii="Cambria" w:eastAsia="黑体" w:hAnsi="Cambria"/>
    </w:rPr>
  </w:style>
  <w:style w:type="paragraph" w:styleId="TOC5">
    <w:name w:val="TOC5"/>
    <w:basedOn w:val="Normal"/>
    <w:next w:val="Normal"/>
    <w:link w:val="Normal"/>
    <w:semiHidden/>
    <w:pPr>
      <w:rPr>
        <w:szCs w:val="18"/>
        <w:sz w:val="18"/>
        <w:lang w:val="en-US" w:eastAsia="zh-CN" w:bidi="ar-SA"/>
        <w:rFonts w:ascii="Calibri" w:hAnsi="Calibri"/>
      </w:rPr>
      <w:ind w:left="840"/>
      <w:spacing w:line="360" w:lineRule="auto"/>
      <w:textAlignment w:val="baseline"/>
    </w:pPr>
    <w:rPr>
      <w:szCs w:val="18"/>
      <w:sz w:val="18"/>
      <w:lang w:val="en-US" w:eastAsia="zh-CN" w:bidi="ar-SA"/>
      <w:rFonts w:ascii="Calibri" w:hAnsi="Calibri"/>
    </w:rPr>
  </w:style>
  <w:style w:type="paragraph" w:styleId="AnnotationSubject">
    <w:name w:val="AnnotationSubject"/>
    <w:basedOn w:val="AnnotationText"/>
    <w:next w:val="AnnotationText"/>
    <w:link w:val="UserStyle_7"/>
    <w:semiHidden/>
    <w:pPr>
      <w:rPr>
        <w:b/>
        <w:bCs/>
        <w:rFonts w:cs="Times New Roman"/>
      </w:rPr>
      <w:spacing w:line="360" w:lineRule="auto"/>
      <w:textAlignment w:val="baseline"/>
    </w:pPr>
    <w:rPr>
      <w:b/>
      <w:bCs/>
      <w:rFonts w:cs="Times New Roman"/>
    </w:rPr>
  </w:style>
  <w:style w:type="paragraph" w:styleId="TOC9">
    <w:name w:val="TOC9"/>
    <w:basedOn w:val="Normal"/>
    <w:next w:val="Normal"/>
    <w:link w:val="Normal"/>
    <w:semiHidden/>
    <w:pPr>
      <w:rPr>
        <w:szCs w:val="18"/>
        <w:sz w:val="18"/>
        <w:lang w:val="en-US" w:eastAsia="zh-CN" w:bidi="ar-SA"/>
        <w:rFonts w:ascii="Calibri" w:hAnsi="Calibri"/>
      </w:rPr>
      <w:ind w:left="1680"/>
      <w:spacing w:line="360" w:lineRule="auto"/>
      <w:textAlignment w:val="baseline"/>
    </w:pPr>
    <w:rPr>
      <w:szCs w:val="18"/>
      <w:sz w:val="18"/>
      <w:lang w:val="en-US" w:eastAsia="zh-CN" w:bidi="ar-SA"/>
      <w:rFonts w:ascii="Calibri" w:hAnsi="Calibri"/>
    </w:rPr>
  </w:style>
  <w:style w:type="paragraph" w:styleId="TOC4">
    <w:name w:val="TOC4"/>
    <w:basedOn w:val="Normal"/>
    <w:next w:val="Normal"/>
    <w:link w:val="Normal"/>
    <w:pPr>
      <w:rPr>
        <w:szCs w:val="18"/>
        <w:sz w:val="21"/>
        <w:lang w:val="en-US" w:eastAsia="zh-CN" w:bidi="ar-SA"/>
        <w:rFonts w:ascii="Calibri" w:hAnsi="Calibri"/>
      </w:rPr>
      <w:tabs>
        <w:tab w:leader="none" w:val="left" w:pos="1418"/>
        <w:tab w:leader="dot" w:val="right" w:pos="8825"/>
      </w:tabs>
      <w:ind w:left="630"/>
      <w:spacing w:line="360" w:lineRule="auto"/>
      <w:textAlignment w:val="baseline"/>
    </w:pPr>
    <w:rPr>
      <w:szCs w:val="18"/>
      <w:sz w:val="21"/>
      <w:lang w:val="en-US" w:eastAsia="zh-CN" w:bidi="ar-SA"/>
      <w:rFonts w:ascii="Calibri" w:hAnsi="Calibri"/>
    </w:rPr>
  </w:style>
  <w:style w:type="paragraph" w:styleId="TOC6">
    <w:name w:val="TOC6"/>
    <w:basedOn w:val="Normal"/>
    <w:next w:val="Normal"/>
    <w:link w:val="Normal"/>
    <w:semiHidden/>
    <w:pPr>
      <w:rPr>
        <w:szCs w:val="18"/>
        <w:sz w:val="18"/>
        <w:lang w:val="en-US" w:eastAsia="zh-CN" w:bidi="ar-SA"/>
        <w:rFonts w:ascii="Calibri" w:hAnsi="Calibri"/>
      </w:rPr>
      <w:ind w:left="1050"/>
      <w:spacing w:line="360" w:lineRule="auto"/>
      <w:textAlignment w:val="baseline"/>
    </w:pPr>
    <w:rPr>
      <w:szCs w:val="18"/>
      <w:sz w:val="18"/>
      <w:lang w:val="en-US" w:eastAsia="zh-CN" w:bidi="ar-SA"/>
      <w:rFonts w:ascii="Calibri" w:hAnsi="Calibri"/>
    </w:rPr>
  </w:style>
  <w:style w:type="paragraph" w:styleId="TOC8">
    <w:name w:val="TOC8"/>
    <w:basedOn w:val="Normal"/>
    <w:next w:val="Normal"/>
    <w:link w:val="Normal"/>
    <w:semiHidden/>
    <w:pPr>
      <w:rPr>
        <w:szCs w:val="18"/>
        <w:sz w:val="18"/>
        <w:lang w:val="en-US" w:eastAsia="zh-CN" w:bidi="ar-SA"/>
        <w:rFonts w:ascii="Calibri" w:hAnsi="Calibri"/>
      </w:rPr>
      <w:ind w:left="1470"/>
      <w:spacing w:line="360" w:lineRule="auto"/>
      <w:textAlignment w:val="baseline"/>
    </w:pPr>
    <w:rPr>
      <w:szCs w:val="18"/>
      <w:sz w:val="18"/>
      <w:lang w:val="en-US" w:eastAsia="zh-CN" w:bidi="ar-SA"/>
      <w:rFonts w:ascii="Calibri" w:hAnsi="Calibri"/>
    </w:rPr>
  </w:style>
  <w:style w:type="paragraph" w:styleId="Footer">
    <w:name w:val="Footer"/>
    <w:basedOn w:val="Normal"/>
    <w:next w:val="Footer"/>
    <w:link w:val="Normal"/>
    <w:pPr>
      <w:tabs>
        <w:tab w:leader="none" w:val="center" w:pos="4320"/>
        <w:tab w:leader="none" w:val="right" w:pos="8640"/>
      </w:tabs>
      <w:spacing w:line="360" w:lineRule="auto"/>
      <w:textAlignment w:val="baseline"/>
    </w:pPr>
  </w:style>
  <w:style w:type="paragraph" w:styleId="Acetate">
    <w:name w:val="Acetate"/>
    <w:basedOn w:val="Normal"/>
    <w:next w:val="Acetate"/>
    <w:link w:val="Normal"/>
    <w:semiHidden/>
    <w:pPr>
      <w:rPr>
        <w:szCs w:val="18"/>
        <w:sz w:val="18"/>
        <w:lang w:val="en-US" w:eastAsia="zh-CN" w:bidi="ar-SA"/>
        <w:rFonts w:ascii="宋体"/>
      </w:rPr>
      <w:spacing w:line="360" w:lineRule="auto"/>
      <w:textAlignment w:val="baseline"/>
    </w:pPr>
    <w:rPr>
      <w:szCs w:val="18"/>
      <w:sz w:val="18"/>
      <w:lang w:val="en-US" w:eastAsia="zh-CN" w:bidi="ar-SA"/>
      <w:rFonts w:ascii="宋体"/>
    </w:rPr>
  </w:style>
  <w:style w:type="paragraph" w:styleId="FootnoteText">
    <w:name w:val="FootnoteText"/>
    <w:basedOn w:val="Normal"/>
    <w:next w:val="FootnoteText"/>
    <w:link w:val="Normal"/>
    <w:semiHidden/>
    <w:pPr>
      <w:rPr>
        <w:sz w:val="16"/>
        <w:lang w:val="en-US" w:eastAsia="zh-CN" w:bidi="ar-SA"/>
        <w:rFonts w:ascii="宋体"/>
      </w:rPr>
      <w:keepLines/>
      <w:keepNext/>
      <w:ind w:hanging="360" w:left="360"/>
      <w:spacing w:line="360" w:after="40" w:before="40" w:lineRule="auto"/>
      <w:textAlignment w:val="baseline"/>
      <w:pBdr>
        <w:bottom w:space="0" w:color="000000" w:val="single" w:sz="6"/>
      </w:pBdr>
    </w:pPr>
    <w:rPr>
      <w:sz w:val="16"/>
      <w:lang w:val="en-US" w:eastAsia="zh-CN" w:bidi="ar-SA"/>
      <w:rFonts w:ascii="宋体"/>
    </w:rPr>
  </w:style>
  <w:style w:type="paragraph" w:styleId="TOC2">
    <w:name w:val="TOC2"/>
    <w:basedOn w:val="Normal"/>
    <w:next w:val="Normal"/>
    <w:link w:val="Normal"/>
    <w:pPr>
      <w:rPr>
        <w:smallCaps/>
        <w:sz w:val="21"/>
        <w:lang w:val="en-US" w:eastAsia="zh-CN" w:bidi="ar-SA"/>
        <w:rFonts w:ascii="Calibri" w:hAnsi="Calibri"/>
      </w:rPr>
      <w:ind w:left="210"/>
      <w:spacing w:line="360" w:lineRule="auto"/>
      <w:textAlignment w:val="baseline"/>
    </w:pPr>
    <w:rPr>
      <w:smallCaps/>
      <w:sz w:val="21"/>
      <w:lang w:val="en-US" w:eastAsia="zh-CN" w:bidi="ar-SA"/>
      <w:rFonts w:ascii="Calibri" w:hAnsi="Calibri"/>
    </w:rPr>
  </w:style>
  <w:style w:type="paragraph" w:styleId="HtmlNormal">
    <w:name w:val="HtmlNormal"/>
    <w:basedOn w:val="Normal"/>
    <w:next w:val="HtmlNormal"/>
    <w:link w:val="Normal"/>
    <w:pPr>
      <w:rPr>
        <w:szCs w:val="24"/>
        <w:sz w:val="24"/>
        <w:lang w:val="en-US" w:eastAsia="zh-CN" w:bidi="ar-SA"/>
        <w:rFonts w:ascii="宋体" w:hAnsi="宋体"/>
      </w:rPr>
      <w:widowControl/>
      <w:spacing w:beforeAutospacing="true" w:line="240" w:afterAutospacing="true" w:after="100" w:before="100" w:lineRule="auto"/>
      <w:textAlignment w:val="baseline"/>
    </w:pPr>
    <w:rPr>
      <w:szCs w:val="24"/>
      <w:sz w:val="24"/>
      <w:lang w:val="en-US" w:eastAsia="zh-CN" w:bidi="ar-SA"/>
      <w:rFonts w:ascii="宋体" w:hAnsi="宋体"/>
    </w:rPr>
  </w:style>
  <w:style w:type="paragraph" w:styleId="AnnotationText">
    <w:name w:val="AnnotationText"/>
    <w:basedOn w:val="Normal"/>
    <w:next w:val="AnnotationText"/>
    <w:link w:val="UserStyle_1"/>
    <w:semiHidden/>
    <w:pPr>
      <w:spacing w:line="360" w:lineRule="auto"/>
      <w:textAlignment w:val="baseline"/>
    </w:pPr>
  </w:style>
  <w:style w:type="paragraph" w:styleId="Header">
    <w:name w:val="Header"/>
    <w:basedOn w:val="Normal"/>
    <w:next w:val="Header"/>
    <w:link w:val="Normal"/>
    <w:pPr>
      <w:tabs>
        <w:tab w:leader="none" w:val="center" w:pos="4320"/>
        <w:tab w:leader="none" w:val="right" w:pos="8640"/>
      </w:tabs>
      <w:spacing w:line="360" w:lineRule="auto"/>
      <w:textAlignment w:val="baseline"/>
    </w:pPr>
  </w:style>
  <w:style w:type="paragraph" w:styleId="NavPane">
    <w:name w:val="NavPane"/>
    <w:basedOn w:val="Normal"/>
    <w:next w:val="NavPane"/>
    <w:link w:val="Normal"/>
    <w:semiHidden/>
    <w:pPr>
      <w:shd w:color="auto" w:val="clear" w:fill="000080"/>
      <w:spacing w:line="360" w:lineRule="auto"/>
      <w:textAlignment w:val="baseline"/>
    </w:pPr>
  </w:style>
  <w:style w:type="paragraph" w:styleId="BodyTextIndent">
    <w:name w:val="BodyTextIndent"/>
    <w:basedOn w:val="Normal"/>
    <w:next w:val="BodyTextIndent"/>
    <w:link w:val="UserStyle_6"/>
    <w:pPr>
      <w:rPr>
        <w:i/>
        <w:sz w:val="21"/>
        <w:u w:val="single"/>
        <w:lang w:val="en-US" w:eastAsia="zh-CN" w:bidi="ar-SA"/>
        <w:rFonts w:ascii="宋体"/>
        <w:color w:val="0000FF"/>
      </w:rPr>
      <w:ind w:left="720"/>
      <w:spacing w:line="360" w:lineRule="auto"/>
      <w:textAlignment w:val="baseline"/>
    </w:pPr>
    <w:rPr>
      <w:i/>
      <w:sz w:val="21"/>
      <w:u w:val="single"/>
      <w:lang w:val="en-US" w:eastAsia="zh-CN" w:bidi="ar-SA"/>
      <w:rFonts w:ascii="宋体"/>
      <w:color w:val="0000FF"/>
    </w:rPr>
  </w:style>
  <w:style w:type="paragraph" w:styleId="Title">
    <w:name w:val="Title"/>
    <w:basedOn w:val="Normal"/>
    <w:next w:val="Normal"/>
    <w:link w:val="Normal"/>
    <w:pPr>
      <w:rPr>
        <w:b/>
        <w:sz w:val="36"/>
        <w:lang w:val="en-US" w:eastAsia="zh-CN" w:bidi="ar-SA"/>
        <w:rFonts w:ascii="宋体"/>
      </w:rPr>
      <w:spacing w:line="240" w:lineRule="auto"/>
      <w:jc w:val="center"/>
      <w:textAlignment w:val="baseline"/>
    </w:pPr>
    <w:rPr>
      <w:b/>
      <w:sz w:val="36"/>
      <w:lang w:val="en-US" w:eastAsia="zh-CN" w:bidi="ar-SA"/>
      <w:rFonts w:ascii="宋体"/>
    </w:rPr>
  </w:style>
  <w:style w:type="paragraph" w:styleId="UserStyle_28">
    <w:name w:val="UserStyle_28"/>
    <w:basedOn w:val="Title"/>
    <w:next w:val="UserStyle_28"/>
    <w:link w:val="Normal"/>
    <w:pPr>
      <w:rPr>
        <w:b/>
        <w:bCs/>
        <w:sz w:val="28"/>
        <w:lang w:val="en-US" w:eastAsia="zh-CN" w:bidi="ar-SA"/>
        <w:rFonts w:ascii="宋体" w:cs="宋体"/>
      </w:rPr>
      <w:spacing w:line="240" w:lineRule="auto"/>
      <w:jc w:val="right"/>
      <w:textAlignment w:val="baseline"/>
    </w:pPr>
    <w:rPr>
      <w:b/>
      <w:bCs/>
      <w:sz w:val="28"/>
      <w:lang w:val="en-US" w:eastAsia="zh-CN" w:bidi="ar-SA"/>
      <w:rFonts w:ascii="宋体" w:cs="宋体"/>
    </w:rPr>
  </w:style>
  <w:style w:type="paragraph" w:styleId="UserStyle_29">
    <w:name w:val="UserStyle_29"/>
    <w:basedOn w:val="Normal"/>
    <w:next w:val="UserStyle_29"/>
    <w:link w:val="Normal"/>
    <w:pPr>
      <w:rPr>
        <w:sz w:val="21"/>
        <w:lang w:val="en-AU" w:eastAsia="zh-CN" w:bidi="ar-SA"/>
        <w:rFonts w:ascii="宋体"/>
        <w:color w:val="000000"/>
      </w:rPr>
      <w:ind w:left="720"/>
      <w:spacing w:line="360" w:before="80" w:lineRule="auto"/>
      <w:jc w:val="both"/>
      <w:textAlignment w:val="baseline"/>
    </w:pPr>
    <w:rPr>
      <w:sz w:val="21"/>
      <w:lang w:val="en-AU" w:eastAsia="zh-CN" w:bidi="ar-SA"/>
      <w:rFonts w:ascii="宋体"/>
      <w:color w:val="000000"/>
    </w:rPr>
  </w:style>
  <w:style w:type="paragraph" w:styleId="UserStyle_5">
    <w:name w:val="UserStyle_5"/>
    <w:basedOn w:val="UserStyle_27"/>
    <w:next w:val="UserStyle_5"/>
    <w:link w:val="UserStyle_4"/>
    <w:pPr>
      <w:rPr>
        <w:sz w:val="21"/>
        <w:kern w:val="2"/>
        <w:lang w:val="en-US" w:eastAsia="en-US" w:bidi="ar-SA"/>
        <w:rFonts w:ascii="Times New Roman"/>
      </w:rPr>
      <w:keepLines/>
      <w:spacing w:line="360" w:after="120" w:lineRule="auto"/>
      <w:textAlignment w:val="baseline"/>
    </w:pPr>
    <w:rPr>
      <w:sz w:val="21"/>
      <w:kern w:val="2"/>
      <w:lang w:val="en-US" w:eastAsia="en-US" w:bidi="ar-SA"/>
      <w:rFonts w:ascii="Times New Roman"/>
    </w:rPr>
  </w:style>
  <w:style w:type="paragraph" w:styleId="UserStyle_30">
    <w:name w:val="UserStyle_30"/>
    <w:basedOn w:val="Normal"/>
    <w:next w:val="UserStyle_30"/>
    <w:link w:val="Normal"/>
    <w:pPr>
      <w:widowControl/>
      <w:spacing w:line="240" w:before="120" w:lineRule="auto"/>
      <w:jc w:val="both"/>
      <w:textAlignment w:val="baseline"/>
    </w:pPr>
  </w:style>
  <w:style w:type="paragraph" w:styleId="UserStyle_31">
    <w:name w:val="UserStyle_31"/>
    <w:basedOn w:val="Normal"/>
    <w:next w:val="BodyText"/>
    <w:link w:val="Normal"/>
    <w:pPr>
      <w:rPr>
        <w:sz w:val="21"/>
        <w:lang w:val="en-US" w:eastAsia="zh-CN" w:bidi="ar-SA"/>
        <w:rFonts w:ascii="Times New Roman"/>
        <w:color w:val="0000FF"/>
      </w:rPr>
      <w:ind w:left="720"/>
      <w:spacing w:line="360" w:after="120" w:lineRule="auto"/>
      <w:textAlignment w:val="baseline"/>
    </w:pPr>
    <w:rPr>
      <w:sz w:val="21"/>
      <w:lang w:val="en-US" w:eastAsia="zh-CN" w:bidi="ar-SA"/>
      <w:rFonts w:ascii="Times New Roman"/>
      <w:color w:val="0000FF"/>
    </w:rPr>
  </w:style>
  <w:style w:type="paragraph" w:styleId="UserStyle_32">
    <w:name w:val="UserStyle_32"/>
    <w:basedOn w:val="Normal"/>
    <w:next w:val="UserStyle_32"/>
    <w:link w:val="Normal"/>
    <w:pPr>
      <w:rPr>
        <w:b/>
        <w:sz w:val="32"/>
        <w:kern w:val="28"/>
        <w:lang w:val="en-US" w:eastAsia="zh-CN" w:bidi="ar-SA"/>
        <w:rFonts w:ascii="宋体"/>
      </w:rPr>
      <w:spacing w:line="240" w:after="60" w:before="480" w:lineRule="auto"/>
      <w:jc w:val="center"/>
      <w:textAlignment w:val="baseline"/>
    </w:pPr>
    <w:rPr>
      <w:b/>
      <w:sz w:val="32"/>
      <w:kern w:val="28"/>
      <w:lang w:val="en-US" w:eastAsia="zh-CN" w:bidi="ar-SA"/>
      <w:rFonts w:ascii="宋体"/>
    </w:rPr>
  </w:style>
  <w:style w:type="paragraph" w:styleId="UserStyle_33">
    <w:name w:val="UserStyle_33"/>
    <w:basedOn w:val="Normal"/>
    <w:next w:val="UserStyle_33"/>
    <w:link w:val="Normal"/>
    <w:pPr>
      <w:rPr>
        <w:sz w:val="21"/>
        <w:lang w:val="en-US" w:eastAsia="zh-CN" w:bidi="ar-SA"/>
        <w:rFonts w:ascii="宋体"/>
        <w:color w:val="000080"/>
      </w:rPr>
      <w:ind w:hanging="360" w:left="1440"/>
      <w:spacing w:line="360" w:lineRule="auto"/>
      <w:textAlignment w:val="baseline"/>
    </w:pPr>
    <w:rPr>
      <w:sz w:val="21"/>
      <w:lang w:val="en-US" w:eastAsia="zh-CN" w:bidi="ar-SA"/>
      <w:rFonts w:ascii="宋体"/>
      <w:color w:val="000080"/>
    </w:rPr>
  </w:style>
  <w:style w:type="paragraph" w:styleId="UserStyle_34">
    <w:name w:val="UserStyle_34"/>
    <w:basedOn w:val="Normal"/>
    <w:next w:val="UserStyle_34"/>
    <w:link w:val="Normal"/>
    <w:pPr>
      <w:ind w:hanging="432" w:left="720"/>
      <w:spacing w:line="360" w:lineRule="auto"/>
      <w:textAlignment w:val="baseline"/>
    </w:pPr>
  </w:style>
  <w:style w:type="paragraph" w:styleId="UserStyle_18">
    <w:name w:val="UserStyle_18"/>
    <w:basedOn w:val="Heading2"/>
    <w:next w:val="UserStyle_18"/>
    <w:link w:val="UserStyle_17"/>
    <w:pPr>
      <w:rPr>
        <w:b/>
        <w:sz w:val="30"/>
        <w:lang w:val="en-US" w:eastAsia="zh-CN" w:bidi="ar-SA"/>
        <w:rFonts w:ascii="宋体" w:eastAsia="宋体" w:hAnsi="宋体"/>
      </w:rPr>
      <w:tabs>
        <w:tab w:leader="none" w:val="left" w:pos="0"/>
        <w:tab w:leader="none" w:val="left" w:pos="431"/>
        <w:tab w:leader="none" w:val="left" w:pos="862"/>
        <w:tab w:leader="none" w:val="left" w:pos="1134"/>
      </w:tabs>
      <w:framePr w:outlineLvl="1"/>
      <w:spacing w:line="360" w:lineRule="auto"/>
      <w:textAlignment w:val="baseline"/>
      <w:numPr>
        <w:ilvl w:val="3"/>
        <w:numId w:val="2"/>
      </w:numPr>
    </w:pPr>
    <w:rPr>
      <w:b/>
      <w:sz w:val="30"/>
      <w:lang w:val="en-US" w:eastAsia="zh-CN" w:bidi="ar-SA"/>
      <w:rFonts w:ascii="宋体" w:eastAsia="宋体" w:hAnsi="宋体"/>
    </w:rPr>
  </w:style>
  <w:style w:type="paragraph" w:styleId="UserStyle_35">
    <w:name w:val="UserStyle_35"/>
    <w:basedOn w:val="Normal"/>
    <w:next w:val="UserStyle_35"/>
    <w:link w:val="Normal"/>
    <w:pPr>
      <w:widowControl/>
      <w:tabs>
        <w:tab w:leader="none" w:val="left" w:pos="360"/>
        <w:tab w:leader="none" w:val="left" w:pos="720"/>
      </w:tabs>
      <w:ind w:left="720" w:right="360"/>
      <w:spacing w:line="240" w:before="120" w:lineRule="auto"/>
      <w:jc w:val="both"/>
      <w:textAlignment w:val="baseline"/>
    </w:pPr>
  </w:style>
  <w:style w:type="paragraph" w:styleId="179">
    <w:name w:val="179"/>
    <w:basedOn w:val="Normal"/>
    <w:next w:val="179"/>
    <w:link w:val="Normal"/>
    <w:pPr>
      <w:rPr>
        <w:szCs w:val="22"/>
        <w:sz w:val="21"/>
        <w:kern w:val="2"/>
        <w:lang w:val="en-US" w:eastAsia="zh-CN" w:bidi="ar-SA"/>
        <w:rFonts w:ascii="Calibri" w:eastAsia="宋体" w:hAnsi="Calibri"/>
      </w:rPr>
      <w:ind w:firstLine="420" w:firstLineChars="200"/>
      <w:spacing w:line="360" w:lineRule="auto"/>
      <w:jc w:val="both"/>
      <w:textAlignment w:val="baseline"/>
    </w:pPr>
    <w:rPr>
      <w:szCs w:val="22"/>
      <w:sz w:val="21"/>
      <w:kern w:val="2"/>
      <w:lang w:val="en-US" w:eastAsia="zh-CN" w:bidi="ar-SA"/>
      <w:rFonts w:ascii="Calibri" w:eastAsia="宋体" w:hAnsi="Calibri"/>
    </w:rPr>
  </w:style>
  <w:style w:type="paragraph" w:styleId="UserStyle_36">
    <w:name w:val="UserStyle_36"/>
    <w:basedOn w:val="Normal"/>
    <w:next w:val="UserStyle_36"/>
    <w:link w:val="Normal"/>
    <w:pPr>
      <w:ind w:left="2250"/>
      <w:spacing w:line="240" w:before="80" w:lineRule="auto"/>
      <w:jc w:val="both"/>
      <w:textAlignment w:val="baseline"/>
    </w:pPr>
  </w:style>
  <w:style w:type="paragraph" w:styleId="UserStyle_37">
    <w:name w:val="UserStyle_37"/>
    <w:basedOn w:val="Heading2"/>
    <w:next w:val="UserStyle_37"/>
    <w:link w:val="Normal"/>
    <w:pPr>
      <w:rPr>
        <w:b/>
        <w:bCs/>
        <w:sz w:val="32"/>
        <w:lang w:val="en-US" w:eastAsia="zh-CN" w:bidi="ar-SA"/>
        <w:rFonts w:ascii="宋体" w:cs="Times New Roman" w:eastAsia="宋体" w:hAnsi="宋体"/>
      </w:rPr>
      <w:tabs>
        <w:tab w:leader="none" w:val="left" w:pos="0"/>
        <w:tab w:leader="none" w:val="left" w:pos="431"/>
        <w:tab w:leader="none" w:val="left" w:pos="862"/>
        <w:tab w:leader="none" w:val="left" w:pos="1134"/>
      </w:tabs>
      <w:framePr w:outlineLvl="1"/>
      <w:spacing w:line="360" w:lineRule="auto"/>
      <w:textAlignment w:val="baseline"/>
      <w:numPr>
        <w:ilvl w:val="1"/>
        <w:numId w:val="1"/>
      </w:numPr>
    </w:pPr>
    <w:rPr>
      <w:b/>
      <w:bCs/>
      <w:sz w:val="32"/>
      <w:lang w:val="en-US" w:eastAsia="zh-CN" w:bidi="ar-SA"/>
      <w:rFonts w:ascii="宋体" w:cs="Times New Roman" w:eastAsia="宋体" w:hAnsi="宋体"/>
    </w:rPr>
  </w:style>
  <w:style w:type="paragraph" w:styleId="UserStyle_38">
    <w:name w:val="UserStyle_38"/>
    <w:basedOn w:val="Normal"/>
    <w:next w:val="UserStyle_38"/>
    <w:link w:val="Normal"/>
    <w:pPr>
      <w:spacing w:line="240" w:before="80" w:lineRule="auto"/>
      <w:jc w:val="both"/>
      <w:textAlignment w:val="baseline"/>
    </w:pPr>
  </w:style>
  <w:style w:type="paragraph" w:styleId="UserStyle_21">
    <w:name w:val="UserStyle_21"/>
    <w:basedOn w:val="UserStyle_27"/>
    <w:next w:val="UserStyle_21"/>
    <w:link w:val="UserStyle_20"/>
    <w:pPr>
      <w:rPr>
        <w:sz w:val="21"/>
        <w:kern w:val="2"/>
        <w:lang w:val="en-US" w:eastAsia="en-US" w:bidi="ar-SA"/>
        <w:rFonts w:ascii="宋体"/>
      </w:rPr>
      <w:keepLines/>
      <w:spacing w:line="360" w:after="120" w:lineRule="auto"/>
      <w:textAlignment w:val="baseline"/>
    </w:pPr>
    <w:rPr>
      <w:sz w:val="21"/>
      <w:kern w:val="2"/>
      <w:lang w:val="en-US" w:eastAsia="en-US" w:bidi="ar-SA"/>
      <w:rFonts w:ascii="宋体"/>
    </w:rPr>
  </w:style>
  <w:style w:type="paragraph" w:styleId="UserStyle_39">
    <w:name w:val="UserStyle_39"/>
    <w:basedOn w:val="Normal"/>
    <w:next w:val="UserStyle_39"/>
    <w:link w:val="Normal"/>
    <w:pPr>
      <w:rPr>
        <w:sz w:val="24"/>
        <w:lang w:val="en-US" w:eastAsia="zh-CN" w:bidi="ar-SA"/>
        <w:rFonts w:ascii="宋体"/>
      </w:rPr>
      <w:tabs>
        <w:tab w:leader="none" w:val="left" w:pos="740"/>
      </w:tabs>
      <w:spacing w:line="360" w:lineRule="auto"/>
      <w:textAlignment w:val="baseline"/>
      <w:numPr>
        <w:ilvl w:val="0"/>
        <w:numId w:val="3"/>
      </w:numPr>
    </w:pPr>
    <w:rPr>
      <w:sz w:val="24"/>
      <w:lang w:val="en-US" w:eastAsia="zh-CN" w:bidi="ar-SA"/>
      <w:rFonts w:ascii="宋体"/>
    </w:rPr>
  </w:style>
  <w:style w:type="paragraph" w:styleId="UserStyle_40">
    <w:name w:val="UserStyle_40"/>
    <w:basedOn w:val="UserStyle_27"/>
    <w:next w:val="UserStyle_40"/>
    <w:link w:val="Normal"/>
    <w:pPr>
      <w:rPr>
        <w:b/>
        <w:bCs/>
        <w:szCs w:val="21"/>
        <w:sz w:val="21"/>
        <w:kern w:val="2"/>
        <w:lang w:val="en-US" w:eastAsia="en-US" w:bidi="ar-SA"/>
        <w:rFonts w:ascii="宋体" w:cs="宋体"/>
      </w:rPr>
      <w:keepLines/>
      <w:spacing w:line="360" w:after="0" w:lineRule="auto"/>
      <w:jc w:val="center"/>
      <w:textAlignment w:val="baseline"/>
    </w:pPr>
    <w:rPr>
      <w:b/>
      <w:bCs/>
      <w:szCs w:val="21"/>
      <w:sz w:val="21"/>
      <w:kern w:val="2"/>
      <w:lang w:val="en-US" w:eastAsia="en-US" w:bidi="ar-SA"/>
      <w:rFonts w:ascii="宋体" w:cs="宋体"/>
    </w:rPr>
  </w:style>
  <w:style w:type="paragraph" w:styleId="UserStyle_41">
    <w:name w:val="UserStyle_41"/>
    <w:basedOn w:val="Normal"/>
    <w:next w:val="UserStyle_41"/>
    <w:link w:val="Normal"/>
    <w:pPr>
      <w:ind w:left="1530"/>
      <w:spacing w:line="240" w:before="80" w:lineRule="auto"/>
      <w:jc w:val="both"/>
      <w:textAlignment w:val="baseline"/>
    </w:pPr>
  </w:style>
  <w:style w:type="paragraph" w:styleId="UserStyle_27">
    <w:name w:val="UserStyle_27"/>
    <w:basedOn w:val="Normal"/>
    <w:next w:val="UserStyle_27"/>
    <w:link w:val="UserStyle_26"/>
    <w:pPr>
      <w:rPr>
        <w:sz w:val="21"/>
        <w:kern w:val="2"/>
        <w:lang w:val="en-US" w:eastAsia="en-US" w:bidi="ar-SA"/>
        <w:rFonts w:ascii="Times New Roman"/>
      </w:rPr>
      <w:keepLines/>
      <w:spacing w:line="240" w:after="120" w:lineRule="atLeast"/>
      <w:textAlignment w:val="baseline"/>
    </w:pPr>
    <w:rPr>
      <w:sz w:val="21"/>
      <w:kern w:val="2"/>
      <w:lang w:val="en-US" w:eastAsia="en-US" w:bidi="ar-SA"/>
      <w:rFonts w:ascii="Times New Roman"/>
    </w:rPr>
  </w:style>
  <w:style w:type="paragraph" w:styleId="UserStyle_42">
    <w:name w:val="UserStyle_42"/>
    <w:basedOn w:val="Normal"/>
    <w:next w:val="UserStyle_42"/>
    <w:link w:val="Normal"/>
    <w:pPr>
      <w:rPr>
        <w:sz w:val="21"/>
        <w:kern w:val="2"/>
        <w:lang w:val="en-US" w:eastAsia="zh-CN" w:bidi="ar-SA"/>
        <w:rFonts w:ascii="Times New Roman"/>
      </w:rPr>
      <w:tabs>
        <w:tab w:leader="none" w:val="left" w:pos="840"/>
      </w:tabs>
      <w:spacing w:line="360" w:lineRule="auto"/>
      <w:textAlignment w:val="baseline"/>
    </w:pPr>
    <w:rPr>
      <w:sz w:val="21"/>
      <w:kern w:val="2"/>
      <w:lang w:val="en-US" w:eastAsia="zh-CN" w:bidi="ar-SA"/>
      <w:rFonts w:ascii="Times New Roman"/>
    </w:rPr>
  </w:style>
  <w:style w:type="paragraph" w:styleId="UserStyle_43">
    <w:name w:val="UserStyle_43"/>
    <w:next w:val="UserStyle_43"/>
    <w:link w:val="Normal"/>
    <w:pPr>
      <w:rPr>
        <w:szCs w:val="20"/>
        <w:sz w:val="20"/>
      </w:rPr>
      <w:widowControl/>
      <w:ind w:leftChars="0"/>
      <w:textAlignment w:val="baseline"/>
    </w:pPr>
    <w:rPr>
      <w:szCs w:val="20"/>
      <w:sz w:val="20"/>
    </w:rPr>
  </w:style>
  <w:style w:type="paragraph" w:styleId="UserStyle_44">
    <w:name w:val="UserStyle_44"/>
    <w:next w:val="UserStyle_44"/>
    <w:link w:val="Normal"/>
    <w:pPr>
      <w:rPr>
        <w:szCs w:val="20"/>
        <w:sz w:val="20"/>
      </w:rPr>
      <w:widowControl/>
      <w:ind w:leftChars="200"/>
      <w:textAlignment w:val="baseline"/>
    </w:pPr>
    <w:rPr>
      <w:szCs w:val="20"/>
      <w:sz w:val="20"/>
    </w:rPr>
  </w:style>
  <w:style w:type="table" w:styleId="TableGrid">
    <w:name w:val="TableGrid"/>
    <w:basedOn w:val="TableNormal"/>
    <w:next w:val="TableGrid"/>
    <w:link w:val="Normal"/>
  </w:style>
</w:styles>
</file>

<file path=word/_rels/document.xml.rels><?xml version="1.0" encoding="UTF-8"?><Relationships xmlns="http://schemas.openxmlformats.org/package/2006/relationships"><Relationship Id="rId2" Type="http://schemas.openxmlformats.org/officeDocument/2006/relationships/styles" Target="styles.xm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header" Target="header2.xml"/><Relationship Id="rId152" Type="http://schemas.openxmlformats.org/officeDocument/2006/relationships/footer" Target="footer2.xml"/><Relationship Id="rId153" Type="http://schemas.openxmlformats.org/officeDocument/2006/relationships/numbering" Target="numbering.xml"/><Relationship Id="rId154" Type="http://schemas.openxmlformats.org/officeDocument/2006/relationships/fontTable" Target="fontTable.xml"/><Relationship Id="rId155" Type="http://schemas.openxmlformats.org/officeDocument/2006/relationships/settings" Target="settings.xml"/></Relationships>
</file>

<file path=tbak/document.xml><?xml version="1.0" encoding="utf-8"?>
<w:document xmlns:w="http://schemas.openxmlformats.org/wordprocessingml/2006/main" xmlns:v="urn:schemas-microsoft-com:vml" xmlns:ve="http://schemas.openxmlformats.org/markup-compatibility/2006" xmlns:wne="http://schemas.microsoft.com/office/word/2006/wordml" xmlns:wp="http://schemas.openxmlformats.org/drawingml/2006/wordprocessingDrawing" xmlns:o="urn:schemas-microsoft-com:office:office" xmlns:w10="urn:schemas-microsoft-com:office:word" xmlns:r="http://schemas.openxmlformats.org/officeDocument/2006/relationships" xmlns:m="http://schemas.openxmlformats.org/officeDocument/2006/math">
  <w:body>
    <w:p>
      <w:pPr>
        <w:pStyle w:val="Title"/>
        <w:rPr>
          <w:rStyle w:val="NormalCharacter"/>
          <w:b/>
          <w:szCs w:val="48"/>
          <w:sz w:val="48"/>
          <w:lang w:val="en-US" w:eastAsia="zh-CN" w:bidi="ar-SA"/>
          <w:rFonts w:ascii="黑体" w:eastAsia="黑体"/>
        </w:rPr>
        <w:widowControl/>
        <w:spacing w:line="360" w:lineRule="auto"/>
        <w:jc w:val="center"/>
        <w:textAlignment w:val="baseline"/>
      </w:pPr>
    </w:p>
    <w:p>
      <w:pPr>
        <w:pStyle w:val="Title"/>
        <w:rPr>
          <w:rStyle w:val="NormalCharacter"/>
          <w:b/>
          <w:szCs w:val="48"/>
          <w:sz w:val="48"/>
          <w:lang w:val="en-US" w:eastAsia="zh-CN" w:bidi="ar-SA"/>
          <w:rFonts w:ascii="黑体" w:eastAsia="黑体"/>
        </w:rPr>
        <w:widowControl/>
        <w:spacing w:line="360" w:lineRule="auto"/>
        <w:jc w:val="center"/>
        <w:textAlignment w:val="baseline"/>
      </w:pPr>
    </w:p>
    <w:p>
      <w:pPr>
        <w:pStyle w:val="Title"/>
        <w:rPr>
          <w:rStyle w:val="NormalCharacter"/>
          <w:b/>
          <w:szCs w:val="44"/>
          <w:sz w:val="44"/>
          <w:kern w:val="2"/>
          <w:lang w:val="en-US" w:eastAsia="zh-CN" w:bidi="ar-SA"/>
          <w:rFonts w:ascii="宋体" w:hAnsi="宋体"/>
        </w:rPr>
        <w:widowControl/>
        <w:spacing w:line="240" w:lineRule="auto"/>
        <w:jc w:val="center"/>
        <w:textAlignment w:val="baseline"/>
      </w:pPr>
      <w:r>
        <w:rPr>
          <w:rStyle w:val="NormalCharacter"/>
          <w:b/>
          <w:szCs w:val="44"/>
          <w:sz w:val="44"/>
          <w:kern w:val="2"/>
          <w:lang w:val="en-US" w:eastAsia="zh-CN" w:bidi="ar-SA"/>
          <w:rFonts w:ascii="宋体" w:hAnsi="宋体"/>
        </w:rPr>
        <w:t xml:space="preserve">上海市学生资助管理中心信息化工作平台</w:t>
      </w:r>
    </w:p>
    <w:p>
      <w:pPr>
        <w:pStyle w:val="Normal"/>
        <w:rPr>
          <w:rStyle w:val="NormalCharacter"/>
          <w:sz w:val="21"/>
          <w:lang w:val="en-US" w:eastAsia="zh-CN" w:bidi="ar-SA"/>
          <w:rFonts w:ascii="宋体"/>
        </w:rPr>
        <w:spacing w:line="360" w:lineRule="auto"/>
        <w:textAlignment w:val="baseline"/>
      </w:pPr>
    </w:p>
    <w:p>
      <w:pPr>
        <w:pStyle w:val="Title"/>
        <w:rPr>
          <w:rStyle w:val="NormalCharacter"/>
          <w:b/>
          <w:szCs w:val="44"/>
          <w:sz w:val="44"/>
          <w:kern w:val="2"/>
          <w:lang w:val="en-US" w:eastAsia="zh-CN" w:bidi="ar-SA"/>
          <w:rFonts w:ascii="宋体" w:hAnsi="宋体"/>
        </w:rPr>
        <w:widowControl/>
        <w:spacing w:line="240" w:lineRule="auto"/>
        <w:jc w:val="center"/>
        <w:textAlignment w:val="baseline"/>
      </w:pPr>
      <w:r>
        <w:rPr>
          <w:rStyle w:val="NormalCharacter"/>
          <w:b/>
          <w:szCs w:val="44"/>
          <w:sz w:val="44"/>
          <w:kern w:val="2"/>
          <w:lang w:val="en-US" w:eastAsia="zh-CN" w:bidi="ar-SA"/>
          <w:rFonts w:ascii="宋体" w:hAnsi="宋体"/>
        </w:rPr>
        <w:t xml:space="preserve">操作手册-本专科</w:t>
      </w:r>
      <w:r>
        <w:rPr>
          <w:rStyle w:val="NormalCharacter"/>
          <w:b/>
          <w:szCs w:val="44"/>
          <w:sz w:val="44"/>
          <w:kern w:val="2"/>
          <w:lang w:val="en-US" w:eastAsia="zh-CN" w:bidi="ar-SA"/>
          <w:rFonts w:ascii="宋体" w:hAnsi="宋体"/>
        </w:rPr>
        <w:t xml:space="preserve">奖助</w:t>
      </w:r>
      <w:r>
        <w:rPr>
          <w:rStyle w:val="NormalCharacter"/>
          <w:b/>
          <w:szCs w:val="44"/>
          <w:sz w:val="44"/>
          <w:kern w:val="2"/>
          <w:lang w:val="en-US" w:eastAsia="zh-CN" w:bidi="ar-SA"/>
          <w:rFonts w:ascii="宋体" w:hAnsi="宋体"/>
        </w:rPr>
        <w:t xml:space="preserve">业务</w:t>
      </w:r>
    </w:p>
    <w:p>
      <w:pPr>
        <w:pStyle w:val="Normal"/>
        <w:rPr>
          <w:rStyle w:val="NormalCharacter"/>
          <w:sz w:val="21"/>
          <w:lang w:val="en-US" w:eastAsia="zh-CN" w:bidi="ar-SA"/>
          <w:rFonts w:ascii="宋体"/>
        </w:rPr>
        <w:ind w:leftChars="0" w:left="1440" w:firstLineChars="0"/>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sz w:val="21"/>
          <w:lang w:val="en-US" w:eastAsia="zh-CN" w:bidi="ar-SA"/>
          <w:rFonts w:ascii="宋体" w:hAnsi="宋体"/>
        </w:rPr>
        <w:spacing w:line="360" w:lineRule="auto"/>
        <w:textAlignment w:val="baseline"/>
      </w:pPr>
    </w:p>
    <w:p>
      <w:pPr>
        <w:pStyle w:val="Normal"/>
        <w:rPr>
          <w:rStyle w:val="NormalCharacter"/>
          <w:b/>
          <w:bCs/>
          <w:szCs w:val="36"/>
          <w:sz w:val="36"/>
          <w:lang w:val="en-US" w:eastAsia="zh-CN" w:bidi="ar-SA"/>
          <w:rFonts w:ascii="黑体" w:cs="Times New Roman" w:eastAsia="黑体" w:hAnsi="楷体"/>
        </w:rPr>
        <w:snapToGrid w:val="0"/>
        <w:spacing w:line="360" w:lineRule="auto"/>
        <w:jc w:val="center"/>
        <w:textAlignment w:val="baseline"/>
      </w:pPr>
    </w:p>
    <w:p>
      <w:pPr>
        <w:pStyle w:val="Normal"/>
        <w:rPr>
          <w:rStyle w:val="NormalCharacter"/>
          <w:b/>
          <w:szCs w:val="36"/>
          <w:sz w:val="36"/>
          <w:lang w:val="en-US" w:eastAsia="zh-CN" w:bidi="ar-SA"/>
          <w:rFonts w:ascii="黑体" w:eastAsia="黑体" w:hAnsi="楷体"/>
        </w:rPr>
        <w:spacing w:line="360" w:lineRule="auto"/>
        <w:jc w:val="center"/>
        <w:textAlignment w:val="baseline"/>
      </w:pPr>
      <w:r>
        <w:rPr>
          <w:rStyle w:val="NormalCharacter"/>
          <w:b/>
          <w:szCs w:val="36"/>
          <w:sz w:val="36"/>
          <w:lang w:val="en-US" w:eastAsia="zh-CN" w:bidi="ar-SA"/>
          <w:rFonts w:ascii="黑体" w:eastAsia="黑体" w:hAnsi="楷体"/>
        </w:rPr>
        <w:t xml:space="preserve">20</w:t>
      </w:r>
      <w:r>
        <w:rPr>
          <w:rStyle w:val="NormalCharacter"/>
          <w:b/>
          <w:szCs w:val="36"/>
          <w:sz w:val="36"/>
          <w:lang w:val="en-US" w:eastAsia="zh-CN" w:bidi="ar-SA"/>
          <w:rFonts w:ascii="黑体" w:eastAsia="黑体" w:hAnsi="楷体"/>
        </w:rPr>
        <w:t xml:space="preserve">20</w:t>
      </w:r>
      <w:r>
        <w:rPr>
          <w:rStyle w:val="NormalCharacter"/>
          <w:b/>
          <w:szCs w:val="36"/>
          <w:sz w:val="36"/>
          <w:lang w:val="en-US" w:eastAsia="zh-CN" w:bidi="ar-SA"/>
          <w:rFonts w:ascii="黑体" w:eastAsia="黑体" w:hAnsi="楷体"/>
        </w:rPr>
        <w:t xml:space="preserve">年0</w:t>
      </w:r>
      <w:r>
        <w:rPr>
          <w:rStyle w:val="NormalCharacter"/>
          <w:b/>
          <w:szCs w:val="36"/>
          <w:sz w:val="36"/>
          <w:lang w:val="en-US" w:eastAsia="zh-CN" w:bidi="ar-SA"/>
          <w:rFonts w:ascii="黑体" w:eastAsia="黑体" w:hAnsi="楷体"/>
        </w:rPr>
        <w:t xml:space="preserve">4</w:t>
      </w:r>
      <w:r>
        <w:rPr>
          <w:rStyle w:val="NormalCharacter"/>
          <w:b/>
          <w:szCs w:val="36"/>
          <w:sz w:val="36"/>
          <w:lang w:val="en-US" w:eastAsia="zh-CN" w:bidi="ar-SA"/>
          <w:rFonts w:ascii="黑体" w:eastAsia="黑体" w:hAnsi="楷体"/>
        </w:rPr>
        <w:t xml:space="preserve">月</w:t>
      </w: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eastAsia="宋体" w:hAnsi="宋体"/>
        </w:rPr>
        <w:ind w:leftChars="0" w:rightChars="0" w:left="0" w:firstLineChars="0" w:right="0"/>
        <w:spacing w:line="240" w:after="0" w:before="0" w:lineRule="auto"/>
        <w:jc w:val="center"/>
        <w:textAlignment w:val="baseline"/>
      </w:pPr>
    </w:p>
    <w:p>
      <w:pPr>
        <w:pStyle w:val="Normal"/>
        <w:rPr>
          <w:rStyle w:val="NormalCharacter"/>
          <w:sz w:val="21"/>
          <w:lang w:val="en-US" w:eastAsia="zh-CN" w:bidi="ar-SA"/>
          <w:rFonts w:ascii="宋体"/>
        </w:rPr>
        <w:ind w:leftChars="0" w:rightChars="0" w:left="0" w:firstLineChars="0" w:right="0"/>
        <w:spacing w:line="240" w:after="0" w:before="0" w:lineRule="auto"/>
        <w:jc w:val="center"/>
        <w:textAlignment w:val="baseline"/>
      </w:pPr>
      <w:r>
        <w:rPr>
          <w:rStyle w:val="NormalCharacter"/>
          <w:sz w:val="21"/>
          <w:lang w:val="en-US" w:eastAsia="zh-CN" w:bidi="ar-SA"/>
          <w:rFonts w:ascii="宋体" w:eastAsia="宋体" w:hAnsi="宋体"/>
        </w:rPr>
        <w:t xml:space="preserve">目录</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1 登录地址</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4</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2 学校维护组织机构中院系和辅导员信息</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4</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Times New Roman" w:cs="Calibri" w:hAnsi="Calibri"/>
        </w:rPr>
        <w:t xml:space="preserve">3 </w:t>
      </w:r>
      <w:r>
        <w:rPr>
          <w:rStyle w:val="NormalCharacter"/>
          <w:bCs/>
          <w:caps/>
          <w:sz w:val="21"/>
          <w:lang w:val="en-US" w:eastAsia="zh-CN" w:bidi="ar-SA"/>
          <w:rFonts w:ascii="Calibri" w:cs="Calibri" w:hAnsi="Calibri"/>
        </w:rPr>
        <w:t xml:space="preserve">资助情况统计月报表</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4</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3.1 </w:t>
      </w:r>
      <w:r>
        <w:rPr>
          <w:rStyle w:val="NormalCharacter"/>
          <w:smallCaps/>
          <w:sz w:val="21"/>
          <w:lang w:val="en-US" w:eastAsia="zh-CN" w:bidi="ar-SA"/>
          <w:rFonts w:ascii="Calibri" w:hAnsi="Calibri"/>
        </w:rPr>
        <w:t xml:space="preserve">高校统计报表</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4</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Times New Roman" w:cs="Calibri" w:hAnsi="Calibri"/>
        </w:rPr>
        <w:t xml:space="preserve">4 </w:t>
      </w:r>
      <w:r>
        <w:rPr>
          <w:rStyle w:val="NormalCharacter"/>
          <w:bCs/>
          <w:caps/>
          <w:sz w:val="21"/>
          <w:lang w:val="en-US" w:eastAsia="zh-CN" w:bidi="ar-SA"/>
          <w:rFonts w:ascii="Calibri" w:cs="Calibri" w:hAnsi="Calibri"/>
        </w:rPr>
        <w:t xml:space="preserve">登录手机号修改</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6</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4.1 </w:t>
      </w:r>
      <w:r>
        <w:rPr>
          <w:rStyle w:val="NormalCharacter"/>
          <w:smallCaps/>
          <w:sz w:val="21"/>
          <w:lang w:val="en-US" w:eastAsia="zh-CN" w:bidi="ar-SA"/>
          <w:rFonts w:ascii="Calibri" w:hAnsi="Calibri"/>
        </w:rPr>
        <w:t xml:space="preserve">学生信息</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6</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5 学校导入全学年在校生信息及毕业生信息</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7</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6 困难学生管理</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7</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6.1 学校导入困难生</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7</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6.1.1 学校导入</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8</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6.1.2 学校审批</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8</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6.2 学生在线申请困难生</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9</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6.2.1 学生登记</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9</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6.2.2 辅导员审批</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10</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6.2.3 辅导员上报</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11</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6.2.4 院系审批</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11</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6.2.5 院系上报</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13</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6.2.6 学校审批</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13</w:t>
      </w:r>
    </w:p>
    <w:p>
      <w:pPr>
        <w:pStyle w:val="TOC1"/>
        <w:rPr>
          <w:rStyle w:val="NormalCharacter"/>
          <w:bCs/>
          <w:caps/>
          <w:sz w:val="21"/>
          <w:lang w:val="en-US" w:eastAsia="zh-CN" w:bidi="ar-SA"/>
          <w:rFonts w:ascii="Calibri" w:cs="Calibri" w:hAnsi="Calibri"/>
        </w:rPr>
        <w:widowControl/>
        <w:tabs>
          <w:tab w:leader="dot" w:val="right" w:pos="8835"/>
        </w:tabs>
        <w:spacing w:after="120" w:before="120"/>
        <w:textAlignment w:val="baseline"/>
      </w:pPr>
      <w:r>
        <w:rPr>
          <w:rStyle w:val="NormalCharacter"/>
          <w:bCs/>
          <w:caps/>
          <w:sz w:val="21"/>
          <w:lang w:val="en-US" w:eastAsia="zh-CN" w:bidi="ar-SA"/>
          <w:rFonts w:ascii="Calibri" w:cs="Calibri" w:hAnsi="Calibri"/>
        </w:rPr>
        <w:t xml:space="preserve">7 奖助学金管理</w:t>
      </w:r>
      <w:r>
        <w:rPr>
          <w:rStyle w:val="NormalCharacter"/>
          <w:bCs/>
          <w:caps/>
          <w:sz w:val="21"/>
          <w:lang w:val="en-US" w:eastAsia="zh-CN" w:bidi="ar-SA"/>
          <w:rFonts w:ascii="Calibri" w:cs="Calibri" w:hAnsi="Calibri"/>
        </w:rPr>
        <w:tab/>
      </w:r>
      <w:r>
        <w:rPr>
          <w:rStyle w:val="NormalCharacter"/>
          <w:bCs/>
          <w:caps/>
          <w:sz w:val="21"/>
          <w:lang w:val="en-US" w:eastAsia="zh-CN" w:bidi="ar-SA"/>
          <w:rFonts w:ascii="Calibri" w:cs="Calibri" w:hAnsi="Calibri"/>
        </w:rPr>
        <w:t xml:space="preserve">15</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7.1 奖学金设置</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15</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7.2 国家奖学金</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15</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7.2.1 学校导入国家奖学金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15</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7.2.2 学生在线申请国家奖学金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20</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7.3 上海市奖学金</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27</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7.3.1 学校导入上海市奖学金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27</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7.3.2 学生在线申请上海市奖学金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32</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7.4 国家励志奖学金</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40</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7.4.1 学校导入国家励志奖学金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40</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7.4.2 学生在线申请国家励志奖学金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43</w:t>
      </w:r>
    </w:p>
    <w:p>
      <w:pPr>
        <w:pStyle w:val="TOC2"/>
        <w:rPr>
          <w:rStyle w:val="NormalCharacter"/>
          <w:smallCaps/>
          <w:sz w:val="21"/>
          <w:lang w:val="en-US" w:eastAsia="zh-CN" w:bidi="ar-SA"/>
          <w:rFonts w:ascii="Calibri" w:hAnsi="Calibri"/>
        </w:rPr>
        <w:widowControl/>
        <w:tabs>
          <w:tab w:leader="dot" w:val="right" w:pos="8835"/>
        </w:tabs>
        <w:ind w:left="210"/>
        <w:textAlignment w:val="baseline"/>
      </w:pPr>
      <w:r>
        <w:rPr>
          <w:rStyle w:val="NormalCharacter"/>
          <w:smallCaps/>
          <w:sz w:val="21"/>
          <w:lang w:val="en-US" w:eastAsia="zh-CN" w:bidi="ar-SA"/>
          <w:rFonts w:ascii="Calibri" w:hAnsi="Calibri"/>
        </w:rPr>
        <w:t xml:space="preserve">7.5 国家助学金</w:t>
      </w:r>
      <w:r>
        <w:rPr>
          <w:rStyle w:val="NormalCharacter"/>
          <w:smallCaps/>
          <w:sz w:val="21"/>
          <w:lang w:val="en-US" w:eastAsia="zh-CN" w:bidi="ar-SA"/>
          <w:rFonts w:ascii="Calibri" w:hAnsi="Calibri"/>
        </w:rPr>
        <w:tab/>
      </w:r>
      <w:r>
        <w:rPr>
          <w:rStyle w:val="NormalCharacter"/>
          <w:smallCaps/>
          <w:sz w:val="21"/>
          <w:lang w:val="en-US" w:eastAsia="zh-CN" w:bidi="ar-SA"/>
          <w:rFonts w:ascii="Calibri" w:hAnsi="Calibri"/>
        </w:rPr>
        <w:t xml:space="preserve">49</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7.5.1 学校导入国家助学金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49</w:t>
      </w:r>
    </w:p>
    <w:p>
      <w:pPr>
        <w:pStyle w:val="TOC3"/>
        <w:rPr>
          <w:rStyle w:val="NormalCharacter"/>
          <w:iCs/>
          <w:sz w:val="21"/>
          <w:lang w:val="en-US" w:eastAsia="zh-CN" w:bidi="ar-SA"/>
          <w:rFonts w:ascii="Calibri" w:hAnsi="Calibri"/>
        </w:rPr>
        <w:widowControl/>
        <w:tabs>
          <w:tab w:leader="dot" w:val="right" w:pos="8835"/>
        </w:tabs>
        <w:ind w:left="420"/>
        <w:textAlignment w:val="baseline"/>
      </w:pPr>
      <w:r>
        <w:rPr>
          <w:rStyle w:val="NormalCharacter"/>
          <w:iCs/>
          <w:sz w:val="21"/>
          <w:lang w:val="en-US" w:eastAsia="zh-CN" w:bidi="ar-SA"/>
          <w:rFonts w:ascii="Calibri" w:hAnsi="Calibri"/>
        </w:rPr>
        <w:t xml:space="preserve">7.5.2 学生在线申请国家助学金</w:t>
      </w:r>
      <w:r>
        <w:rPr>
          <w:rStyle w:val="NormalCharacter"/>
          <w:iCs/>
          <w:sz w:val="21"/>
          <w:lang w:val="en-US" w:eastAsia="zh-CN" w:bidi="ar-SA"/>
          <w:rFonts w:ascii="Calibri" w:hAnsi="Calibri"/>
        </w:rPr>
        <w:tab/>
      </w:r>
      <w:r>
        <w:rPr>
          <w:rStyle w:val="NormalCharacter"/>
          <w:iCs/>
          <w:sz w:val="21"/>
          <w:lang w:val="en-US" w:eastAsia="zh-CN" w:bidi="ar-SA"/>
          <w:rFonts w:ascii="Calibri" w:hAnsi="Calibri"/>
        </w:rPr>
        <w:t xml:space="preserve">52</w:t>
      </w:r>
    </w:p>
    <w:p>
      <w:pPr>
        <w:pStyle w:val="Normal"/>
        <w:rPr>
          <w:rStyle w:val="NormalCharacter"/>
          <w:b/>
          <w:szCs w:val="36"/>
          <w:sz w:val="36"/>
          <w:lang w:val="en-US" w:eastAsia="zh-CN" w:bidi="ar-SA"/>
          <w:rFonts w:ascii="黑体" w:eastAsia="黑体" w:hAnsi="楷体"/>
        </w:rPr>
        <w:sectPr>
          <w:headerReference w:type="default" r:id="rId3"/>
          <w:footerReference w:type="default" r:id="rId4"/>
          <w:vAlign w:val="top"/>
          <w:type w:val="nextPage"/>
          <w:pgSz w:h="16840" w:w="11907" w:orient="portrait"/>
          <w:pgMar w:gutter="0" w:header="851" w:top="1440" w:bottom="1440" w:footer="851" w:left="1797" w:right="1275"/>
          <w:lnNumType w:countBy="0"/>
          <w:paperSrc w:first="0" w:other="0"/>
          <w:cols w:space="425" w:num="1"/>
          <w:docGrid w:charSpace="0" w:linePitch="312" w:type="lines"/>
          <w:pgNumType w:start="1">
            <w:fmt w:val="Decimal"/>
          </w:pgNumType>
        </w:sectPr>
        <w:spacing w:line="360" w:lineRule="auto"/>
        <w:jc w:val="center"/>
        <w:textAlignment w:val="baseline"/>
      </w:pPr>
    </w:p>
    <w:p>
      <w:pPr>
        <w:pStyle w:val="Normal"/>
        <w:rPr>
          <w:rStyle w:val="NormalCharacter"/>
          <w:sz w:val="21"/>
          <w:lang w:val="en-US" w:eastAsia="zh-CN" w:bidi="ar-SA"/>
          <w:rFonts w:ascii="宋体"/>
        </w:rPr>
        <w:spacing w:line="360" w:lineRule="auto"/>
        <w:jc w:val="center"/>
        <w:textAlignment w:val="baseline"/>
      </w:pPr>
      <w:r>
        <w:rPr>
          <w:rStyle w:val="NormalCharacter"/>
          <w:sz w:val="21"/>
          <w:lang w:val="en-US" w:eastAsia="zh-CN" w:bidi="ar-SA"/>
          <w:rFonts w:ascii="宋体"/>
        </w:rPr>
        <w:t xml:space="preserve">登录地址</w:t>
      </w:r>
    </w:p>
    <w:p>
      <w:pPr>
        <w:pStyle w:val="Normal"/>
        <w:rPr>
          <w:rStyle w:val="NormalCharacter"/>
          <w:sz w:val="21"/>
          <w:lang w:val="en-US" w:eastAsia="zh-CN" w:bidi="ar-SA"/>
          <w:rFonts w:ascii="宋体"/>
        </w:rPr>
        <w:ind w:left="431"/>
        <w:spacing w:line="360" w:lineRule="auto"/>
        <w:textAlignment w:val="baseline"/>
      </w:pPr>
      <w:r>
        <w:rPr>
          <w:rStyle w:val="NormalCharacter"/>
          <w:sz w:val="21"/>
          <w:lang w:val="en-US" w:eastAsia="zh-CN" w:bidi="ar-SA"/>
          <w:rFonts w:ascii="宋体"/>
        </w:rPr>
        <w:t xml:space="preserve">本专科学校、院系登录地址为：</w:t>
      </w:r>
    </w:p>
    <w:p>
      <w:pPr>
        <w:pStyle w:val="Normal"/>
        <w:rPr>
          <w:rStyle w:val="NormalCharacter"/>
          <w:sz w:val="21"/>
          <w:lang w:val="en-US" w:eastAsia="zh-CN" w:bidi="ar-SA"/>
          <w:rFonts w:ascii="宋体"/>
        </w:rPr>
        <w:ind w:firstLine="431"/>
        <w:spacing w:line="360" w:lineRule="auto"/>
        <w:textAlignment w:val="baseline"/>
      </w:pPr>
      <w:r>
        <w:rPr>
          <w:rStyle w:val="NormalCharacter"/>
          <w:sz w:val="21"/>
          <w:lang w:val="en-US" w:eastAsia="zh-CN" w:bidi="ar-SA"/>
          <w:rFonts w:ascii="宋体"/>
        </w:rPr>
        <w:t xml:space="preserve">本专科辅导员登录地址为</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ind w:firstLine="431"/>
        <w:spacing w:line="360" w:lineRule="auto"/>
        <w:textAlignment w:val="baseline"/>
      </w:pPr>
      <w:r>
        <w:rPr>
          <w:rStyle w:val="NormalCharacter"/>
          <w:sz w:val="21"/>
          <w:lang w:val="en-US" w:eastAsia="zh-CN" w:bidi="ar-SA"/>
          <w:rFonts w:ascii="宋体"/>
        </w:rPr>
        <w:t xml:space="preserve">本专科学生登录地址为：</w:t>
      </w:r>
    </w:p>
    <w:p>
      <w:pPr>
        <w:pStyle w:val="Normal"/>
        <w:rPr>
          <w:rStyle w:val="NormalCharacter"/>
          <w:sz w:val="21"/>
          <w:lang w:val="en-US" w:eastAsia="zh-CN" w:bidi="ar-SA"/>
          <w:rFonts w:ascii="宋体"/>
        </w:rPr>
        <w:ind w:firstLine="431"/>
        <w:spacing w:line="360" w:lineRule="auto"/>
        <w:textAlignment w:val="baseline"/>
      </w:pPr>
      <w:r>
        <w:rPr>
          <w:rStyle w:val="NormalCharacter"/>
          <w:sz w:val="21"/>
          <w:lang w:val="en-US" w:eastAsia="zh-CN" w:bidi="ar-SA"/>
          <w:rFonts w:ascii="宋体"/>
        </w:rPr>
        <w:t xml:space="preserve">本文档中所提及的学校、院系、辅导员、学生均指的是本专科下的。</w: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学校维护组织机构中院系和辅导员信息</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开学初，学校首先要做的事是要对院系跟辅导员信息进行维护，具体操作如下：</w:t>
      </w:r>
    </w:p>
    <w:p>
      <w:pPr>
        <w:pStyle w:val="Normal"/>
        <w:rPr>
          <w:rStyle w:val="NormalCharacter"/>
          <w:sz w:val="21"/>
          <w:lang w:val="en-US" w:eastAsia="zh-CN" w:bidi="ar-SA"/>
          <w:rFonts w:ascii="宋体"/>
        </w:rPr>
        <w:ind w:hanging="420" w:left="840"/>
        <w:spacing w:line="360" w:lineRule="auto"/>
        <w:textAlignment w:val="baseline"/>
        <w:numPr>
          <w:ilvl w:val="0"/>
          <w:numId w:val="4"/>
        </w:numPr>
      </w:pPr>
      <w:r>
        <w:rPr>
          <w:rStyle w:val="NormalCharacter"/>
          <w:sz w:val="21"/>
          <w:lang w:val="en-US" w:eastAsia="zh-CN" w:bidi="ar-SA"/>
          <w:rFonts w:ascii="宋体"/>
        </w:rPr>
        <w:t xml:space="preserve">本专科学校账号登录系统；</w:t>
      </w:r>
    </w:p>
    <w:p>
      <w:pPr>
        <w:pStyle w:val="Normal"/>
        <w:rPr>
          <w:rStyle w:val="NormalCharacter"/>
          <w:sz w:val="21"/>
          <w:lang w:val="en-US" w:eastAsia="zh-CN" w:bidi="ar-SA"/>
          <w:rFonts w:ascii="宋体"/>
        </w:rPr>
        <w:ind w:hanging="420" w:left="840"/>
        <w:spacing w:line="360" w:lineRule="auto"/>
        <w:textAlignment w:val="baseline"/>
        <w:numPr>
          <w:ilvl w:val="0"/>
          <w:numId w:val="4"/>
        </w:numPr>
      </w:pPr>
      <w:r>
        <w:rPr>
          <w:rStyle w:val="NormalCharacter"/>
          <w:sz w:val="21"/>
          <w:lang w:val="en-US" w:eastAsia="zh-CN" w:bidi="ar-SA"/>
          <w:rFonts w:ascii="宋体"/>
        </w:rPr>
        <w:t xml:space="preserve">进入“配置管理》系统管理》组织机构管理”菜单，对院系跟辅导员信息进行维护，如</w:t>
      </w:r>
      <w:r>
        <w:rPr>
          <w:rStyle w:val="NormalCharacter"/>
          <w:sz w:val="21"/>
          <w:lang w:val="en-US" w:eastAsia="zh-CN" w:bidi="ar-SA"/>
          <w:rFonts w:ascii="宋体"/>
        </w:rPr>
        <w:t xml:space="preserve">图 </w:t>
      </w:r>
      <w:r>
        <w:rPr>
          <w:rStyle w:val="NormalCharacter"/>
          <w:sz w:val="21"/>
          <w:lang w:bidi="ar-SA"/>
          <w:rFonts w:ascii="宋体"/>
        </w:rPr>
        <w:t xml:space="preserve">2</w:t>
      </w:r>
      <w:r>
        <w:rPr>
          <w:rStyle w:val="NormalCharacter"/>
          <w:sz w:val="21"/>
          <w:lang w:val="en-US" w:eastAsia="zh-CN" w:bidi="ar-SA"/>
          <w:rFonts w:ascii="宋体"/>
        </w:rPr>
        <w:t xml:space="preserve">‑</w:t>
      </w:r>
      <w:r>
        <w:rPr>
          <w:rStyle w:val="NormalCharacter"/>
          <w:sz w:val="21"/>
          <w:lang w:bidi="ar-SA"/>
          <w:rFonts w:ascii="宋体"/>
        </w:rPr>
        <w:t xml:space="preserve">1</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val="en-US" w:eastAsia="zh-CN" w:bidi="ar-SA"/>
          <w:rFonts w:ascii="宋体"/>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stroke joinstyle="miter"/>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connecttype="custom" o:connectlocs="67,10800;10800,21577;21582,10800;10800,1235;@38,@39" textboxrect="2977,3262,17087,17337"/>
            <v:handles>
              <v:h position="#0,#1"/>
            </v:handles>
          </v:shapetype>
          <v:shape id="_x0000_s2062" type="#_x0000_t106" style="position:absolute;margin-left:222.85pt;margin-top:119.4pt;width:128.3pt;height:43.5pt;v-text-anchor:top;z-index:524365;" fillcolor="#FFFFFF" coordsize="21600,21600" adj="-22264,-2382">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辅导员维护</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type id="_x0000_t75" coordsize="21600,21600" o:spt="75" filled="f" stroked="f">
            <v:stroke joinstyle="miter"/>
            <v:path/>
            <o:lock v:ext="edit" aspectratio="t"/>
          </v:shapetype>
          <v:shape type="#_x0000_t75" id="_x0000_i1025" style="mso-position-horizontal-relative:page;mso-position-vertical-relative:page;width:414.70410000000004pt;height:70.94579999999999pt;">
            <v:imagedata r:id="rId5"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26" style="mso-position-horizontal-relative:page;mso-position-vertical-relative:page;width:414.84505pt;height:145.45369999999997pt;">
            <v:imagedata r:id="rId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2</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w: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资助情况统计月报表</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高校统计报表</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学校登录后，点击计入“本专科学段资助业务”》资助情况统计月报表》高校统计表</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type="#_x0000_t75" id="_x0000_i1027" style="mso-position-horizontal-relative:page;mso-position-vertical-relative:page;width:414.504pt;height:193.10399999999998pt;">
            <v:imagedata r:id="rId7"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【新增】点击该按钮，填写信息后，点击【保存】按钮。</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type="#_x0000_t75" id="_x0000_i1028" style="mso-position-horizontal-relative:page;mso-position-vertical-relative:page;width:414.70559999999995pt;height:196.344pt;">
            <v:imagedata r:id="rId8"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【修改】未上报的信息，点击该按钮，修改后，点击【保存】按钮。</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【删除】未上报的信息，点击该按钮，进行删除操作。</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【上报】点击该按钮，将未上报的信息进行上报给中心。</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【打印】选中信息，点击该按钮，将数据（学生资助情况统计月报表、学生资助情况统计月报表汇总）进行打印操作。</w:t>
      </w:r>
      <w:r>
        <w:rPr>
          <w:rStyle w:val="NormalCharacter"/>
          <w:sz w:val="21"/>
          <w:lang w:val="en-US" w:eastAsia="zh-CN" w:bidi="ar-SA"/>
          <w:rFonts w:ascii="宋体"/>
        </w:rPr>
        <w:pict>
          <v:shape type="#_x0000_t75" id="_x0000_i1029" style="mso-position-horizontal-relative:page;mso-position-vertical-relative:page;width:414.6572pt;height:192.89305pt;">
            <v:imagedata r:id="rId9" o:title=""/>
            <w10:bordertop type="none" width="0"/>
            <w10:borderleft type="none" width="0"/>
            <w10:borderbottom type="none" width="0"/>
            <w10:borderright type="none" width="0"/>
          </v:shape>
        </w:pic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登录手机号修改</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学生信息</w:t>
      </w:r>
    </w:p>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学校登录后，可在查询页面，输入相应查询数据，点击【查询】按钮。选中查询的数据点击【修改】按钮，可将学生手机号进行修改操作。</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type="#_x0000_t75" id="_x0000_i1030" style="mso-position-horizontal-relative:page;mso-position-vertical-relative:page;width:414.352pt;height:197.50449999999998pt;">
            <v:imagedata r:id="rId10"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31" style="mso-position-horizontal-relative:page;mso-position-vertical-relative:page;width:415.60479999999995pt;height:107.34880000000001pt;">
            <v:imagedata r:id="rId11" o:title=""/>
            <w10:bordertop type="none" width="0"/>
            <w10:borderleft type="none" width="0"/>
            <w10:borderbottom type="none" width="0"/>
            <w10:borderright type="none" width="0"/>
          </v:shape>
        </w:pic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学校导入全学年在校生信息及毕业生信息</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开学初，学校要做的第二件事是在市级规定时间内，导入全学年在校生信息及毕业生信息，如</w:t>
      </w:r>
      <w:r>
        <w:rPr>
          <w:rStyle w:val="NormalCharacter"/>
          <w:sz w:val="21"/>
          <w:lang w:val="en-US" w:eastAsia="zh-CN" w:bidi="ar-SA"/>
          <w:rFonts w:ascii="宋体"/>
        </w:rPr>
        <w:t xml:space="preserve">图 </w:t>
      </w:r>
      <w:r>
        <w:rPr>
          <w:rStyle w:val="NormalCharacter"/>
          <w:sz w:val="21"/>
          <w:lang w:bidi="ar-SA"/>
          <w:rFonts w:ascii="宋体"/>
        </w:rPr>
        <w:t xml:space="preserve">3</w:t>
      </w:r>
      <w:r>
        <w:rPr>
          <w:rStyle w:val="NormalCharacter"/>
          <w:sz w:val="21"/>
          <w:lang w:val="en-US" w:eastAsia="zh-CN" w:bidi="ar-SA"/>
          <w:rFonts w:ascii="宋体"/>
        </w:rPr>
        <w:t xml:space="preserve">‑</w:t>
      </w:r>
      <w:r>
        <w:rPr>
          <w:rStyle w:val="NormalCharacter"/>
          <w:sz w:val="21"/>
          <w:lang w:bidi="ar-SA"/>
          <w:rFonts w:ascii="宋体"/>
        </w:rPr>
        <w:t xml:space="preserve">1</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63" type="#_x0000_t106" style="position:absolute;margin-left:181.05pt;margin-top:26.55pt;width:155.5pt;height:42.5pt;v-text-anchor:top;z-index:524288;" fillcolor="#FFFFFF" coordsize="21600,21600" adj="-3576,26962">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导入在校生/毕业生</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32" style="mso-position-horizontal-relative:page;mso-position-vertical-relative:page;width:415.454pt;height:140.6935pt;">
            <v:imagedata r:id="rId12" o:title=""/>
            <w10:bordertop type="none" width="0"/>
            <w10:borderleft type="none" width="0"/>
            <w10:borderbottom type="none" width="0"/>
            <w10:borderright type="none" width="0"/>
          </v:shape>
        </w:pic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33" style="mso-position-horizontal-relative:page;mso-position-vertical-relative:page;width:431.8419pt;height:163.89889999999997pt;">
            <v:imagedata r:id="rId13" o:title=""/>
            <w10:bordertop type="none" width="0"/>
            <w10:borderleft type="none" width="0"/>
            <w10:borderbottom type="none" width="0"/>
            <w10:borderright type="none" width="0"/>
          </v:shape>
        </w:pict>
      </w:r>
    </w:p>
    <w:p>
      <w:pPr>
        <w:pStyle w:val="Normal"/>
        <w:rPr>
          <w:rStyle w:val="NormalCharacter"/>
          <w:sz w:val="21"/>
          <w:u w:val="single"/>
          <w:lang w:bidi="ar-SA"/>
          <w:rFonts w:ascii="宋体"/>
        </w:rPr>
        <w:spacing w:line="360" w:lineRule="auto"/>
        <w:textAlignment w:val="baseline"/>
      </w:pPr>
      <w:r>
        <w:rPr>
          <w:rStyle w:val="NormalCharacter"/>
          <w:bdr w:space="31" w:color="000000" w:val="none" w:shadow="1" w:sz="0"/>
          <w:sz w:val="21"/>
          <w:u w:val="single"/>
          <w:lang w:bidi="ar-SA"/>
          <w:rFonts w:ascii="宋体"/>
        </w:rPr>
        <w:pict>
          <v:shape type="#_x0000_t75" id="_x0000_i1034" style="mso-position-horizontal-relative:page;mso-position-vertical-relative:page;width:431.90870000000007pt;height:100.4417pt;">
            <v:imagedata r:id="rId14" o:title=""/>
            <w10:bordertop type="none" width="0"/>
            <w10:borderleft type="none" width="0"/>
            <w10:borderbottom type="none" width="0"/>
            <w10:borderright type="none" width="0"/>
          </v:shape>
        </w:pict>
      </w:r>
    </w:p>
    <w:p>
      <w:pPr>
        <w:pStyle w:val="Caption"/>
        <w:rPr>
          <w:rStyle w:val="NormalCharacter"/>
          <w:bdr w:space="31" w:color="000000" w:val="none" w:shadow="1" w:sz="0"/>
          <w:sz w:val="20"/>
          <w:u w:val="single"/>
          <w:lang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3</w:t>
      </w:r>
      <w:r>
        <w:rPr>
          <w:rStyle w:val="NormalCharacter"/>
          <w:sz w:val="20"/>
          <w:lang w:val="en-US" w:eastAsia="zh-CN" w:bidi="ar-SA"/>
          <w:rFonts w:ascii="Cambria" w:eastAsia="黑体" w:hAnsi="Cambria"/>
        </w:rPr>
        <w:t xml:space="preserve">‑</w:t>
      </w:r>
      <w:r>
        <w:rPr>
          <w:rStyle w:val="NormalCharacter"/>
          <w:sz w:val="20"/>
          <w:lang w:val="en-US" w:eastAsia="zh-CN" w:bidi="ar-SA"/>
          <w:rFonts w:ascii="Cambria" w:eastAsia="黑体" w:hAnsi="Cambria"/>
        </w:rPr>
        <w:t xml:space="preserve">1</w: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困难学生管理</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困难生可以是学生在线申请的，也可以是学校导入的，但是无论是在线申请还是导入的困难生都必须是当前学年或当前学期的该校在校生。</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学校导入困难生</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学校导入困难生流程：学校导入》学校审批</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学校导入</w:t>
      </w:r>
    </w:p>
    <w:p>
      <w:pPr>
        <w:pStyle w:val="Normal"/>
        <w:rPr>
          <w:rStyle w:val="NormalCharacter"/>
          <w:bdr w:space="31" w:color="000000" w:val="none" w:shadow="1" w:sz="0"/>
          <w:sz w:val="21"/>
          <w:lang w:bidi="ar-SA"/>
          <w:rFonts w:ascii="宋体"/>
        </w:rPr>
        <w:ind w:firstLine="420"/>
        <w:spacing w:line="360" w:lineRule="auto"/>
        <w:textAlignment w:val="baseline"/>
      </w:pPr>
      <w:r>
        <w:rPr>
          <w:rStyle w:val="NormalCharacter"/>
          <w:sz w:val="21"/>
          <w:lang w:val="en-US" w:eastAsia="zh-CN" w:bidi="ar-SA"/>
          <w:rFonts w:ascii="宋体"/>
        </w:rPr>
        <w:t xml:space="preserve">学校账号登录，进入“本、专科学段资助业务》困难学生管理》困难生导入”菜单，导入困难生，如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w:t>
      </w:r>
      <w:r>
        <w:rPr>
          <w:rStyle w:val="NormalCharacter"/>
          <w:sz w:val="21"/>
          <w:lang w:val="en-US" w:eastAsia="zh-CN" w:bidi="ar-SA"/>
          <w:rFonts w:ascii="宋体"/>
        </w:rPr>
        <w:t xml:space="preserve">。</w:t>
      </w:r>
      <w:r>
        <w:rPr>
          <w:rStyle w:val="NormalCharacter"/>
          <w:sz w:val="21"/>
          <w:lang w:val="en-US" w:eastAsia="zh-CN" w:bidi="ar-SA"/>
          <w:rFonts w:ascii="宋体"/>
        </w:rPr>
        <w:pict>
          <v:shape type="#_x0000_t75" id="_x0000_i1035" style="mso-position-horizontal-relative:page;mso-position-vertical-relative:page;width:414.70559999999995pt;height:103.44959999999999pt;">
            <v:imagedata r:id="rId1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bidi="ar-SA"/>
          <w:rFonts w:ascii="Cambria" w:eastAsia="黑体" w:hAnsi="Cambria"/>
        </w:rPr>
        <w:pict>
          <v:shape id="_x0000_s2064" type="#_x0000_t106" style="position:absolute;margin-left:245.65pt;margin-top:-94.65pt;width:120.0pt;height:39.0pt;v-text-anchor:top;z-index:524289;" fillcolor="#FFFFFF" coordsize="21600,21600" adj="-26009,8529">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困难生导入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ind w:hanging="360" w:left="360"/>
        <w:spacing w:line="360" w:lineRule="auto"/>
        <w:textAlignment w:val="baseline"/>
        <w:numPr>
          <w:ilvl w:val="0"/>
          <w:numId w:val="5"/>
        </w:numPr>
      </w:pPr>
      <w:r>
        <w:rPr>
          <w:rStyle w:val="NormalCharacter"/>
          <w:sz w:val="21"/>
          <w:lang w:bidi="ar-SA"/>
          <w:rFonts w:ascii="宋体"/>
        </w:rPr>
        <w:pict>
          <v:shape id="_x0000_s2065" type="#_x0000_t106" style="position:absolute;margin-left:135.15pt;margin-top:21.55pt;width:94.0pt;height:53.0pt;z-index:524290;" fillcolor="#FFFFFF" coordsize="21600,21600" adj="-15430,1379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下载模板</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2</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36" style="mso-position-horizontal-relative:page;mso-position-vertical-relative:page;width:415.1952pt;height:82.14375pt;">
            <v:imagedata r:id="rId1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w:t>
      </w:r>
    </w:p>
    <w:p>
      <w:pPr>
        <w:pStyle w:val="Normal"/>
        <w:rPr>
          <w:rStyle w:val="NormalCharacter"/>
          <w:sz w:val="21"/>
          <w:lang w:val="en-US" w:eastAsia="zh-CN" w:bidi="ar-SA"/>
          <w:rFonts w:ascii="宋体"/>
        </w:rPr>
        <w:ind w:hanging="360" w:left="360"/>
        <w:spacing w:line="360" w:lineRule="auto"/>
        <w:textAlignment w:val="baseline"/>
        <w:numPr>
          <w:ilvl w:val="0"/>
          <w:numId w:val="5"/>
        </w:numPr>
      </w:pPr>
      <w:r>
        <w:rPr>
          <w:rStyle w:val="NormalCharacter"/>
          <w:sz w:val="21"/>
          <w:lang w:val="en-US" w:eastAsia="zh-CN" w:bidi="ar-SA"/>
          <w:rFonts w:ascii="宋体"/>
        </w:rPr>
        <w:t xml:space="preserve">编辑下载下来的Excel模板，添加困难生信息，如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3</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37" style="mso-position-horizontal-relative:page;mso-position-vertical-relative:page;width:1583.65pt;height:20.2016pt;">
            <v:imagedata r:id="rId17"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w:t>
      </w:r>
    </w:p>
    <w:p>
      <w:pPr>
        <w:pStyle w:val="Normal"/>
        <w:rPr>
          <w:rStyle w:val="NormalCharacter"/>
          <w:sz w:val="21"/>
          <w:lang w:val="en-US" w:eastAsia="zh-CN" w:bidi="ar-SA"/>
          <w:rFonts w:ascii="宋体"/>
        </w:rPr>
        <w:ind w:hanging="360" w:left="360"/>
        <w:spacing w:line="360" w:lineRule="auto"/>
        <w:textAlignment w:val="baseline"/>
        <w:numPr>
          <w:ilvl w:val="0"/>
          <w:numId w:val="5"/>
        </w:numPr>
      </w:pPr>
      <w:r>
        <w:rPr>
          <w:rStyle w:val="NormalCharacter"/>
          <w:sz w:val="21"/>
          <w:lang w:val="en-US" w:eastAsia="zh-CN" w:bidi="ar-SA"/>
          <w:rFonts w:ascii="宋体"/>
        </w:rPr>
        <w:t xml:space="preserve">在导入文件模块，选择编辑好的困难生Excel文件，点击导入。</w:t>
      </w:r>
    </w:p>
    <w:p>
      <w:pPr>
        <w:pStyle w:val="Normal"/>
        <w:rPr>
          <w:rStyle w:val="NormalCharacter"/>
          <w:sz w:val="21"/>
          <w:lang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38" style="mso-position-horizontal-relative:page;mso-position-vertical-relative:page;width:393.5904pt;height:138.69pt;">
            <v:imagedata r:id="rId1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学校审批</w:t>
      </w:r>
    </w:p>
    <w:p>
      <w:pPr>
        <w:pStyle w:val="Normal"/>
        <w:rPr>
          <w:rStyle w:val="NormalCharacter"/>
          <w:sz w:val="21"/>
          <w:lang w:val="en-US" w:eastAsia="zh-CN" w:bidi="ar-SA"/>
          <w:rFonts w:ascii="宋体" w:eastAsia="宋体"/>
        </w:rPr>
        <w:ind w:firstLine="420" w:firstLineChars="200"/>
        <w:spacing w:line="360" w:lineRule="auto"/>
        <w:textAlignment w:val="baseline"/>
      </w:pPr>
      <w:r>
        <w:rPr>
          <w:rStyle w:val="NormalCharacter"/>
          <w:sz w:val="21"/>
          <w:lang w:val="en-US" w:eastAsia="zh-CN" w:bidi="ar-SA"/>
          <w:rFonts w:ascii="宋体"/>
        </w:rPr>
        <w:t xml:space="preserve">导入成功的困难生可以在“困难学生管理》各院系困难学生管理”中查询到，且导入成功的困难生流程状态为“院系已上报，待学校审核”，需要学校进行审批</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66" type="#_x0000_t106" style="position:absolute;margin-left:206.65pt;margin-top:24.5pt;width:92.0pt;height:42.0pt;z-index:524291;" fillcolor="#FFFFFF" coordsize="21600,21600" adj="-19546,2617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39" style="mso-position-horizontal-relative:page;mso-position-vertical-relative:page;width:414.504pt;height:124.848pt;">
            <v:imagedata r:id="rId1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如发现</w:t>
      </w:r>
      <w:r>
        <w:rPr>
          <w:rStyle w:val="NormalCharacter"/>
          <w:b/>
          <w:sz w:val="21"/>
          <w:lang w:val="en-US" w:eastAsia="zh-CN" w:bidi="ar-SA"/>
          <w:rFonts w:ascii="宋体"/>
          <w:color w:val="000000"/>
        </w:rPr>
        <w:t xml:space="preserve">列表总院系和辅导员</w:t>
      </w:r>
      <w:r>
        <w:rPr>
          <w:rStyle w:val="NormalCharacter"/>
          <w:b/>
          <w:sz w:val="21"/>
          <w:lang w:val="en-US" w:eastAsia="zh-CN" w:bidi="ar-SA"/>
          <w:rFonts w:ascii="宋体"/>
          <w:color w:val="000000"/>
        </w:rPr>
        <w:t xml:space="preserve">缺失</w:t>
      </w:r>
      <w:r>
        <w:rPr>
          <w:rStyle w:val="NormalCharacter"/>
          <w:b/>
          <w:sz w:val="21"/>
          <w:lang w:val="en-US" w:eastAsia="zh-CN" w:bidi="ar-SA"/>
          <w:rFonts w:ascii="宋体"/>
          <w:color w:val="000000"/>
        </w:rPr>
        <w:t xml:space="preserve">，点击【</w:t>
      </w:r>
      <w:r>
        <w:rPr>
          <w:rStyle w:val="NormalCharacter"/>
          <w:b/>
          <w:sz w:val="21"/>
          <w:lang w:val="en-US" w:eastAsia="zh-CN" w:bidi="ar-SA"/>
          <w:rFonts w:ascii="宋体"/>
          <w:color w:val="000000"/>
        </w:rPr>
        <w:t xml:space="preserve">年度初始化</w:t>
      </w:r>
      <w:r>
        <w:rPr>
          <w:rStyle w:val="NormalCharacter"/>
          <w:b/>
          <w:sz w:val="21"/>
          <w:lang w:val="en-US" w:eastAsia="zh-CN" w:bidi="ar-SA"/>
          <w:rFonts w:ascii="宋体"/>
          <w:color w:val="000000"/>
        </w:rPr>
        <w:t xml:space="preserve">】</w:t>
      </w:r>
      <w:r>
        <w:rPr>
          <w:rStyle w:val="NormalCharacter"/>
          <w:b/>
          <w:sz w:val="21"/>
          <w:lang w:val="en-US" w:eastAsia="zh-CN" w:bidi="ar-SA"/>
          <w:rFonts w:ascii="宋体"/>
          <w:color w:val="000000"/>
        </w:rPr>
        <w:t xml:space="preserve">按钮，</w:t>
      </w:r>
      <w:r>
        <w:rPr>
          <w:rStyle w:val="NormalCharacter"/>
          <w:b/>
          <w:sz w:val="21"/>
          <w:lang w:val="en-US" w:eastAsia="zh-CN" w:bidi="ar-SA"/>
          <w:rFonts w:ascii="宋体"/>
          <w:color w:val="000000"/>
        </w:rPr>
        <w:t xml:space="preserve">更新列表</w:t>
      </w:r>
      <w:r>
        <w:rPr>
          <w:rStyle w:val="NormalCharacter"/>
          <w:b/>
          <w:sz w:val="21"/>
          <w:lang w:val="en-US" w:eastAsia="zh-CN" w:bidi="ar-SA"/>
          <w:rFonts w:ascii="宋体"/>
          <w:color w:val="000000"/>
        </w:rPr>
        <w:t xml:space="preserve">信息</w:t>
      </w:r>
      <w:r>
        <w:rPr>
          <w:rStyle w:val="NormalCharacter"/>
          <w:b/>
          <w:sz w:val="21"/>
          <w:lang w:val="en-US" w:eastAsia="zh-CN" w:bidi="ar-SA"/>
          <w:rFonts w:ascii="宋体"/>
          <w:color w:val="000000"/>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type="#_x0000_t75" id="_x0000_i1040" style="mso-position-horizontal-relative:page;mso-position-vertical-relative:page;width:414.3023999999999pt;height:141.69599999999997pt;">
            <v:imagedata r:id="rId20" o:title=""/>
            <w10:bordertop type="none" width="0"/>
            <w10:borderleft type="none" width="0"/>
            <w10:borderbottom type="none" width="0"/>
            <w10:borderright type="none" width="0"/>
          </v:shape>
        </w:pict>
      </w:r>
      <w:r>
        <w:rPr>
          <w:rStyle w:val="NormalCharacter"/>
          <w:sz w:val="21"/>
          <w:lang w:bidi="ar-SA"/>
          <w:rFonts w:ascii="宋体"/>
        </w:rPr>
        <w:pict>
          <v:shape id="_x0000_s2067" type="#_x0000_t106" style="position:absolute;margin-left:219.15pt;margin-top:37.35pt;width:145.0pt;height:53.5pt;z-index:524292;" fillcolor="#FFFFFF" coordsize="21600,21600" adj="-20550,1421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年度初始化</w:t>
                  </w:r>
                </w:p>
                <w:p>
                  <w:pPr>
                    <w:pStyle w:val="Normal"/>
                    <w:rPr>
                      <w:rStyle w:val="NormalCharacter"/>
                      <w:sz w:val="21"/>
                      <w:lang w:val="en-US" w:eastAsia="zh-CN" w:bidi="ar-SA"/>
                      <w:rFonts w:ascii="宋体"/>
                    </w:rPr>
                    <w:spacing w:line="360" w:lineRule="auto"/>
                    <w:textAlignment w:val="baseline"/>
                  </w:pPr>
                </w:p>
              </w:txbxContent>
            </v:textbox>
          </v:shape>
        </w:pic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学生在线申请困难生</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在线申请困难生流程：学生登记 》辅导员审批 》辅导员上报 》院系审批 》院系上报 》学校审批</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学生登记</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学生登录，进入“困难学生申请》学生登记”菜单，填写登记信息并保存，如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6</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68" type="#_x0000_t106" style="position:absolute;margin-left:174.65pt;margin-top:14.85pt;width:158.0pt;height:52.0pt;z-index:524293;" fillcolor="#FFFFFF" coordsize="21600,21600" adj="-12523,668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困难生学生登记</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41" style="mso-position-horizontal-relative:page;mso-position-vertical-relative:page;width:414.504pt;height:155.75039999999998pt;">
            <v:imagedata r:id="rId2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保存后的数据可以在历史数据中查询到，且该数据的状态为草稿状态，如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7</w:t>
      </w:r>
      <w:r>
        <w:rPr>
          <w:rStyle w:val="NormalCharacter"/>
          <w:sz w:val="21"/>
          <w:lang w:val="en-US" w:eastAsia="zh-CN" w:bidi="ar-SA"/>
          <w:rFonts w:ascii="宋体"/>
        </w:rPr>
        <w:t xml:space="preserve">，该状态下学生可以进行修改、取消申请</w:t>
      </w:r>
      <w:r>
        <w:rPr>
          <w:rStyle w:val="NormalCharacter"/>
          <w:sz w:val="21"/>
          <w:lang w:val="en-US" w:eastAsia="zh-CN" w:bidi="ar-SA"/>
          <w:rFonts w:ascii="宋体"/>
        </w:rPr>
        <w:t xml:space="preserve">的</w:t>
      </w:r>
      <w:r>
        <w:rPr>
          <w:rStyle w:val="NormalCharacter"/>
          <w:sz w:val="21"/>
          <w:lang w:val="en-US" w:eastAsia="zh-CN" w:bidi="ar-SA"/>
          <w:rFonts w:ascii="宋体"/>
        </w:rPr>
        <w:t xml:space="preserve">操作。</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69" type="#_x0000_t106" style="position:absolute;margin-left:154.65pt;margin-top:8.2pt;width:144.5pt;height:38.0pt;z-index:524294;" fillcolor="#FFFFFF" coordsize="21600,21600" adj="-10531,2734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困难生取消申请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42" style="mso-position-horizontal-relative:page;mso-position-vertical-relative:page;width:414.70559999999995pt;height:163.0944pt;">
            <v:imagedata r:id="rId2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辅导员登录，进入“本、专科学段资助业务》困难学生管理》在线申请管理”菜单，点击审批按钮，如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8</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0" type="#_x0000_t106" style="position:absolute;margin-left:241.65pt;margin-top:15.95pt;width:104.5pt;height:54.0pt;z-index:524295;" fillcolor="#FFFFFF" coordsize="21600,21600" adj="-33268,2240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3" style="mso-position-horizontal-relative:page;mso-position-vertical-relative:page;width:382.00784999999996pt;height:133.24285pt;">
            <v:imagedata r:id="rId2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审批时，需填写审批信息（困难等级、审批结果、审批意见），然后点击保存，如</w:t>
      </w:r>
      <w:r>
        <w:rPr>
          <w:rStyle w:val="NormalCharacter"/>
          <w:sz w:val="21"/>
          <w:lang w:val="en-US" w:eastAsia="zh-CN" w:bidi="ar-SA"/>
          <w:rFonts w:ascii="宋体"/>
        </w:rPr>
        <w:t xml:space="preserve">图 </w:t>
      </w:r>
      <w:r>
        <w:rPr>
          <w:rStyle w:val="NormalCharacter"/>
          <w:sz w:val="21"/>
          <w:lang w:val="en-US" w:eastAsia="zh-CN" w:bidi="ar-SA"/>
          <w:rFonts w:ascii="宋体"/>
        </w:rPr>
        <w:t xml:space="preserve">4‑9</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44" style="mso-position-horizontal-relative:page;mso-position-vertical-relative:page;width:432.14639999999997pt;height:179.75155pt;">
            <v:imagedata r:id="rId24"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bidi="ar-SA"/>
          <w:rFonts w:ascii="宋体"/>
        </w:rPr>
        <w:t xml:space="preserve">进入“</w:t>
      </w:r>
      <w:r>
        <w:rPr>
          <w:rStyle w:val="NormalCharacter"/>
          <w:sz w:val="21"/>
          <w:lang w:val="en-US" w:eastAsia="zh-CN" w:bidi="ar-SA"/>
          <w:rFonts w:ascii="宋体"/>
        </w:rPr>
        <w:t xml:space="preserve">本、专科学段资助业务》困难学生管理》困难学生信息管理</w:t>
      </w:r>
      <w:r>
        <w:rPr>
          <w:rStyle w:val="NormalCharacter"/>
          <w:sz w:val="21"/>
          <w:lang w:bidi="ar-SA"/>
          <w:rFonts w:ascii="宋体"/>
        </w:rPr>
        <w:t xml:space="preserve">”菜单，可以通过撤销按钮对审批通过的学生（即“辅导员审核已通过，待上报院系”的学生）重新进行审批，如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11</w:t>
      </w:r>
      <w:r>
        <w:rPr>
          <w:rStyle w:val="NormalCharacter"/>
          <w:sz w:val="21"/>
          <w:lang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1" type="#_x0000_t106" style="position:absolute;margin-left:176.9pt;margin-top:71.45pt;width:110.75pt;height:39.1pt;z-index:524296;" fillcolor="#FFFFFF" coordsize="21600,21600" adj="-14852,1480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撤销审批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5" style="mso-position-horizontal-relative:page;mso-position-vertical-relative:page;width:431.84759999999994pt;height:172.3526pt;">
            <v:imagedata r:id="rId2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11</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辅导员上报</w:t>
      </w:r>
    </w:p>
    <w:p>
      <w:pPr>
        <w:pStyle w:val="Normal"/>
        <w:rPr>
          <w:rStyle w:val="NormalCharacter"/>
          <w:sz w:val="21"/>
          <w:lang w:bidi="ar-SA"/>
          <w:rFonts w:ascii="宋体"/>
        </w:rPr>
        <w:ind w:firstLine="420" w:firstLineChars="200"/>
        <w:spacing w:line="360" w:lineRule="auto"/>
        <w:textAlignment w:val="baseline"/>
      </w:pPr>
      <w:r>
        <w:rPr>
          <w:rStyle w:val="NormalCharacter"/>
          <w:sz w:val="21"/>
          <w:lang w:bidi="ar-SA"/>
          <w:rFonts w:ascii="宋体"/>
        </w:rPr>
        <w:t xml:space="preserve">辅导员登录，进入“</w:t>
      </w:r>
      <w:r>
        <w:rPr>
          <w:rStyle w:val="NormalCharacter"/>
          <w:sz w:val="21"/>
          <w:lang w:val="en-US" w:eastAsia="zh-CN" w:bidi="ar-SA"/>
          <w:rFonts w:ascii="宋体"/>
        </w:rPr>
        <w:t xml:space="preserve">本、专科学段资助业务》困难学生管理》困难学生信息管理</w:t>
      </w:r>
      <w:r>
        <w:rPr>
          <w:rStyle w:val="NormalCharacter"/>
          <w:sz w:val="21"/>
          <w:lang w:bidi="ar-SA"/>
          <w:rFonts w:ascii="宋体"/>
        </w:rPr>
        <w:t xml:space="preserve">”菜单，可直接点击上报按钮进行批量上报；也可勾选流程状态为“辅导员审核已通过，待上报院系”的学生，点击上报按钮实现部分上报，如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12</w:t>
      </w:r>
      <w:r>
        <w:rPr>
          <w:rStyle w:val="NormalCharacter"/>
          <w:sz w:val="21"/>
          <w:lang w:bidi="ar-SA"/>
          <w:rFonts w:ascii="宋体"/>
        </w:rPr>
        <w:t xml:space="preserve">。上报成功后，学生的流程状态为“辅导员已上报，待院系审核”。</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2" type="#_x0000_t106" style="position:absolute;margin-left:166.5pt;margin-top:113.25pt;width:115.3pt;height:48.75pt;v-text-anchor:top;z-index:524297;" fillcolor="#FFFFFF" coordsize="21600,21600" adj="-8935,-2790">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上报困难生</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val="en-US" w:eastAsia="zh-CN" w:bidi="ar-SA"/>
          <w:rFonts w:ascii="宋体"/>
        </w:rPr>
        <w:pict>
          <v:shape type="#_x0000_t75" id="_x0000_i1046" style="mso-position-horizontal-relative:page;mso-position-vertical-relative:page;width:431.55280000000005pt;height:173.40075000000002pt;">
            <v:imagedata r:id="rId2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12</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院系审批支持批量审批跟单个审批：</w:t>
      </w:r>
    </w:p>
    <w:p>
      <w:pPr>
        <w:pStyle w:val="Normal"/>
        <w:rPr>
          <w:rStyle w:val="NormalCharacter"/>
          <w:sz w:val="21"/>
          <w:lang w:val="en-US" w:eastAsia="zh-CN" w:bidi="ar-SA"/>
          <w:rFonts w:ascii="宋体"/>
        </w:rPr>
        <w:ind w:hanging="360" w:left="780"/>
        <w:spacing w:line="360" w:lineRule="auto"/>
        <w:textAlignment w:val="baseline"/>
        <w:numPr>
          <w:ilvl w:val="0"/>
          <w:numId w:val="6"/>
        </w:numPr>
      </w:pPr>
      <w:r>
        <w:rPr>
          <w:rStyle w:val="NormalCharacter"/>
          <w:sz w:val="21"/>
          <w:lang w:val="en-US" w:eastAsia="zh-CN" w:bidi="ar-SA"/>
          <w:rFonts w:ascii="宋体"/>
        </w:rPr>
        <w:t xml:space="preserve">批量审批方法</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院系登录，进入“本、专科学段资助业务》困难学生管理》各班级困难学生管理”菜单，勾选辅导员，点击审批按钮，在弹出的审核信息框中，对辅导员下所有学生进行批量审批，如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13</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3" type="#_x0000_t106" style="position:absolute;margin-left:218.95pt;margin-top:39.7pt;width:105.3pt;height:37.9pt;z-index:524298;" fillcolor="#FFFFFF" coordsize="21600,21600" adj="-18164,1362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7" style="mso-position-horizontal-relative:page;mso-position-vertical-relative:page;width:432.2981000000001pt;height:158.4488pt;">
            <v:imagedata r:id="rId27"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13</w:t>
      </w:r>
    </w:p>
    <w:p>
      <w:pPr>
        <w:pStyle w:val="Normal"/>
        <w:rPr>
          <w:rStyle w:val="NormalCharacter"/>
          <w:sz w:val="21"/>
          <w:lang w:val="en-US" w:eastAsia="zh-CN" w:bidi="ar-SA"/>
          <w:rFonts w:ascii="宋体"/>
        </w:rPr>
        <w:ind w:hanging="360" w:left="780"/>
        <w:spacing w:line="360" w:lineRule="auto"/>
        <w:textAlignment w:val="baseline"/>
        <w:numPr>
          <w:ilvl w:val="0"/>
          <w:numId w:val="6"/>
        </w:numPr>
      </w:pPr>
      <w:r>
        <w:rPr>
          <w:rStyle w:val="NormalCharacter"/>
          <w:sz w:val="21"/>
          <w:lang w:val="en-US" w:eastAsia="zh-CN" w:bidi="ar-SA"/>
          <w:rFonts w:ascii="宋体"/>
        </w:rPr>
        <w:t xml:space="preserve">单个审批方法</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院系登录，进入“本、专科学段资助业务》困难学生管理》各班级困难学生管理”菜单，点击辅导员，进入辅导员详情页面，勾选流程状态为“辅导员已上报，待院系审核”的学生，点击审批按钮，如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14</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4" type="#_x0000_t106" style="position:absolute;margin-left:221.45pt;margin-top:51.05pt;width:127.8pt;height:39.1pt;z-index:524300;" fillcolor="#FFFFFF" coordsize="21600,21600" adj="-18930,2245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院系审批困难生</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8" style="mso-position-horizontal-relative:page;mso-position-vertical-relative:page;width:432.19575000000003pt;height:194.40000000000003pt;">
            <v:imagedata r:id="rId2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14</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审批时，需填写困难等级、审批结果跟审批意见，然后点击保存，如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15</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5" type="#_x0000_t106" style="position:absolute;margin-left:255.6pt;margin-top:93.0pt;width:109.45pt;height:35.35pt;z-index:524299;" fillcolor="#FFFFFF" coordsize="21600,21600" adj="-3079,3657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保存意见</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49" style="mso-position-horizontal-relative:page;mso-position-vertical-relative:page;width:431.70975pt;height:169.6065pt;">
            <v:imagedata r:id="rId29"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15</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院系上报</w:t>
      </w:r>
    </w:p>
    <w:p>
      <w:pPr>
        <w:pStyle w:val="Normal"/>
        <w:rPr>
          <w:rStyle w:val="NormalCharacter"/>
          <w:sz w:val="21"/>
          <w:lang w:bidi="ar-SA"/>
          <w:rFonts w:ascii="宋体"/>
        </w:rPr>
        <w:ind w:firstLine="420" w:firstLineChars="200"/>
        <w:spacing w:line="360" w:lineRule="auto"/>
        <w:textAlignment w:val="baseline"/>
      </w:pPr>
      <w:r>
        <w:rPr>
          <w:rStyle w:val="NormalCharacter"/>
          <w:sz w:val="21"/>
          <w:lang w:bidi="ar-SA"/>
          <w:rFonts w:ascii="宋体"/>
        </w:rPr>
        <w:t xml:space="preserve">院系登录，进入</w:t>
      </w:r>
      <w:r>
        <w:rPr>
          <w:rStyle w:val="NormalCharacter"/>
          <w:sz w:val="21"/>
          <w:lang w:val="en-US" w:eastAsia="zh-CN" w:bidi="ar-SA"/>
          <w:rFonts w:ascii="宋体"/>
        </w:rPr>
        <w:t xml:space="preserve">“本、专科学段资助业务》困难学生管理》各班级困难学生管理”</w:t>
      </w:r>
      <w:r>
        <w:rPr>
          <w:rStyle w:val="NormalCharacter"/>
          <w:sz w:val="21"/>
          <w:lang w:bidi="ar-SA"/>
          <w:rFonts w:ascii="宋体"/>
        </w:rPr>
        <w:t xml:space="preserve">菜单，可直接点击上报按钮进行批量上报；也可勾选辅导员，点击上报按钮实现对“院系审核已通过，待上报学校”学生的上报，如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17</w:t>
      </w:r>
      <w:r>
        <w:rPr>
          <w:rStyle w:val="NormalCharacter"/>
          <w:sz w:val="21"/>
          <w:lang w:bidi="ar-SA"/>
          <w:rFonts w:ascii="宋体"/>
        </w:rPr>
        <w:t xml:space="preserve">。上报成功后，学生的流程状态为“院系已上报，待学校审核”。</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6" type="#_x0000_t106" style="position:absolute;margin-left:223.1pt;margin-top:77.8pt;width:105.3pt;height:38.7pt;z-index:524301;" fillcolor="#FFFFFF" coordsize="21600,21600" adj="-16410,510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50" style="mso-position-horizontal-relative:page;mso-position-vertical-relative:page;width:432.14639999999997pt;height:184.9408pt;">
            <v:imagedata r:id="rId3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17</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学校审批支持批量审批跟单个审批：</w:t>
      </w:r>
    </w:p>
    <w:p>
      <w:pPr>
        <w:pStyle w:val="Normal"/>
        <w:rPr>
          <w:rStyle w:val="NormalCharacter"/>
          <w:sz w:val="21"/>
          <w:lang w:val="en-US" w:eastAsia="zh-CN" w:bidi="ar-SA"/>
          <w:rFonts w:ascii="宋体"/>
        </w:rPr>
        <w:ind w:hanging="360" w:left="780"/>
        <w:spacing w:line="360" w:lineRule="auto"/>
        <w:textAlignment w:val="baseline"/>
        <w:numPr>
          <w:ilvl w:val="0"/>
          <w:numId w:val="7"/>
        </w:numPr>
      </w:pPr>
      <w:r>
        <w:rPr>
          <w:rStyle w:val="NormalCharacter"/>
          <w:sz w:val="21"/>
          <w:lang w:val="en-US" w:eastAsia="zh-CN" w:bidi="ar-SA"/>
          <w:rFonts w:ascii="宋体"/>
        </w:rPr>
        <w:t xml:space="preserve">批量审批方法</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学校登录，进入“本、专科学段资助业务》困难学生管理》各院系困难学生管理”菜单，勾选院系，点击审批按钮，在弹出的审核信息框中，对院系下所有学生进行批量审批，如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18</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7" type="#_x0000_t106" style="position:absolute;margin-left:169.85pt;margin-top:40.65pt;width:104.05pt;height:42.6pt;v-text-anchor:top;z-index:524302;" fillcolor="#FFFFFF" coordsize="21600,21600" adj="-16971,18247">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51" style="mso-position-horizontal-relative:page;mso-position-vertical-relative:page;width:414.504pt;height:159.59519999999998pt;">
            <v:imagedata r:id="rId31" o:title=""/>
            <w10:bordertop type="none" width="0"/>
            <w10:borderleft type="none" width="0"/>
            <w10:borderbottom type="none" width="0"/>
            <w10:borderright type="none" width="0"/>
          </v:shape>
        </w:pict>
      </w:r>
    </w:p>
    <w:p>
      <w:pPr>
        <w:pStyle w:val="Normal"/>
        <w:rPr>
          <w:rStyle w:val="NormalCharacter"/>
          <w:bdr w:space="31" w:color="000000" w:val="none" w:shadow="1" w:sz="0"/>
          <w:sz w:val="21"/>
          <w:lang w:bidi="ar-SA"/>
          <w:rFonts w:ascii="宋体"/>
        </w:rPr>
        <w:spacing w:line="360" w:lineRule="auto"/>
        <w:textAlignment w:val="baseline"/>
      </w:pP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18</w:t>
      </w:r>
    </w:p>
    <w:p>
      <w:pPr>
        <w:pStyle w:val="Normal"/>
        <w:rPr>
          <w:rStyle w:val="NormalCharacter"/>
          <w:sz w:val="21"/>
          <w:lang w:val="en-US" w:eastAsia="zh-CN" w:bidi="ar-SA"/>
          <w:rFonts w:ascii="宋体"/>
        </w:rPr>
        <w:ind w:hanging="360" w:left="780"/>
        <w:spacing w:line="360" w:lineRule="auto"/>
        <w:textAlignment w:val="baseline"/>
        <w:numPr>
          <w:ilvl w:val="0"/>
          <w:numId w:val="7"/>
        </w:numPr>
      </w:pPr>
      <w:r>
        <w:rPr>
          <w:rStyle w:val="NormalCharacter"/>
          <w:sz w:val="21"/>
          <w:lang w:val="en-US" w:eastAsia="zh-CN" w:bidi="ar-SA"/>
          <w:rFonts w:ascii="宋体"/>
        </w:rPr>
        <w:t xml:space="preserve">单个审批方法</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学校登录，进入“本、专科学段资助业务》困难学生管理》各院系困难学生管理”菜单，依次点击院系》辅导员，进入辅导员详情页面，勾选流程状态为“</w:t>
      </w:r>
      <w:r>
        <w:rPr>
          <w:rStyle w:val="NormalCharacter"/>
          <w:sz w:val="21"/>
          <w:lang w:bidi="ar-SA"/>
          <w:rFonts w:ascii="宋体"/>
        </w:rPr>
        <w:t xml:space="preserve">院系已上报，待学校审核</w:t>
      </w:r>
      <w:r>
        <w:rPr>
          <w:rStyle w:val="NormalCharacter"/>
          <w:sz w:val="21"/>
          <w:lang w:val="en-US" w:eastAsia="zh-CN" w:bidi="ar-SA"/>
          <w:rFonts w:ascii="宋体"/>
        </w:rPr>
        <w:t xml:space="preserve">”的学生，点击审批按钮，如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19</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8" type="#_x0000_t106" style="position:absolute;margin-left:151.55pt;margin-top:31.4pt;width:105.3pt;height:39.55pt;z-index:524303;" fillcolor="#FFFFFF" coordsize="21600,21600" adj="-16318,1985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单个审批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52" style="mso-position-horizontal-relative:page;mso-position-vertical-relative:page;width:414.70559999999995pt;height:135.64799999999997pt;">
            <v:imagedata r:id="rId3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审批时，需填写困难等级、审批结果跟审批意见，然后点击保存，如</w:t>
      </w:r>
      <w:r>
        <w:rPr>
          <w:rStyle w:val="NormalCharacter"/>
          <w:sz w:val="21"/>
          <w:lang w:val="en-US" w:eastAsia="zh-CN" w:bidi="ar-SA"/>
          <w:rFonts w:ascii="宋体"/>
        </w:rPr>
        <w:t xml:space="preserve">图 </w:t>
      </w:r>
      <w:r>
        <w:rPr>
          <w:rStyle w:val="NormalCharacter"/>
          <w:sz w:val="21"/>
          <w:lang w:bidi="ar-SA"/>
          <w:rFonts w:ascii="宋体"/>
        </w:rPr>
        <w:t xml:space="preserve">4</w:t>
      </w:r>
      <w:r>
        <w:rPr>
          <w:rStyle w:val="NormalCharacter"/>
          <w:sz w:val="21"/>
          <w:lang w:val="en-US" w:eastAsia="zh-CN" w:bidi="ar-SA"/>
          <w:rFonts w:ascii="宋体"/>
        </w:rPr>
        <w:t xml:space="preserve">‑</w:t>
      </w:r>
      <w:r>
        <w:rPr>
          <w:rStyle w:val="NormalCharacter"/>
          <w:sz w:val="21"/>
          <w:lang w:bidi="ar-SA"/>
          <w:rFonts w:ascii="宋体"/>
        </w:rPr>
        <w:t xml:space="preserve">20</w:t>
      </w:r>
      <w:r>
        <w:rPr>
          <w:rStyle w:val="NormalCharacter"/>
          <w:sz w:val="21"/>
          <w:lang w:val="en-US" w:eastAsia="zh-CN" w:bidi="ar-SA"/>
          <w:rFonts w:ascii="宋体"/>
        </w:rPr>
        <w:t xml:space="preserve">。</w:t>
      </w:r>
    </w:p>
    <w:p>
      <w:pPr>
        <w:pStyle w:val="Normal"/>
        <w:rPr>
          <w:rStyle w:val="NormalCharacter"/>
          <w:bdr w:space="31" w:color="000000" w:val="none" w:shadow="1" w:sz="0"/>
          <w:sz w:val="21"/>
          <w:lang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53" style="mso-position-horizontal-relative:page;mso-position-vertical-relative:page;width:432.3942pt;height:109.20975000000001pt;">
            <v:imagedata r:id="rId33"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4</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20</w:t>
      </w:r>
    </w:p>
    <w:p>
      <w:pPr>
        <w:pStyle w:val="Heading1"/>
        <w:rPr>
          <w:rStyle w:val="NormalCharacter"/>
          <w:b/>
          <w:sz w:val="44"/>
          <w:lang w:val="en-US" w:eastAsia="zh-CN" w:bidi="ar-SA"/>
          <w:rFonts w:ascii="Times New Roman"/>
        </w:rPr>
        <w:keepNext/>
        <w:widowControl/>
        <w:framePr w:outlineLvl="0"/>
        <w:ind w:hanging="431" w:left="431"/>
        <w:spacing w:after="60" w:before="60"/>
        <w:textAlignment w:val="baseline"/>
        <w:numPr>
          <w:ilvl w:val="0"/>
          <w:numId w:val="1"/>
        </w:numPr>
      </w:pPr>
      <w:r>
        <w:rPr>
          <w:rStyle w:val="NormalCharacter"/>
          <w:b/>
          <w:sz w:val="44"/>
          <w:lang w:val="en-US" w:eastAsia="zh-CN" w:bidi="ar-SA"/>
          <w:rFonts w:ascii="Times New Roman"/>
        </w:rPr>
        <w:t xml:space="preserve">奖助学金管理</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奖学金设置</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本、专科学段资助业务》奖助学金管理》奖学金设置”菜单，奖学金设置页面中，有三个功能按钮“年度初始化”、“分配指标”、“日期设置”，其中“年度初始化”用来初始化奖助学金模块中当前学年的院系跟辅导员；“分配指标”用来设置各院系下各奖助学金的分配名额，各奖助学金的上报人数必须与分配名额一致；“日期设置”用来设置奖助学金的评审工作时间。</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79" type="#_x0000_t106" style="position:absolute;margin-left:210.5pt;margin-top:24.3pt;width:165.5pt;height:47.25pt;z-index:524315;" fillcolor="#FFFFFF" coordsize="21600,21600" adj="-12046,1412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奖助学金设置</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54" style="mso-position-horizontal-relative:page;mso-position-vertical-relative:page;width:414.70559999999995pt;height:155.952pt;">
            <v:imagedata r:id="rId3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w:t>
      </w:r>
    </w:p>
    <w:p>
      <w:pPr>
        <w:pStyle w:val="Normal"/>
        <w:rPr>
          <w:rStyle w:val="NormalCharacter"/>
          <w:sz w:val="21"/>
          <w:lang w:val="en-US" w:eastAsia="zh-CN" w:bidi="ar-SA"/>
          <w:rFonts w:ascii="宋体"/>
          <w:color w:val="000000"/>
        </w:rPr>
        <w:ind w:firstLine="431"/>
        <w:spacing w:line="360" w:lineRule="auto"/>
        <w:textAlignment w:val="baseline"/>
      </w:pPr>
      <w:r>
        <w:rPr>
          <w:rStyle w:val="NormalCharacter"/>
          <w:b/>
          <w:sz w:val="21"/>
          <w:lang w:val="en-US" w:eastAsia="zh-CN" w:bidi="ar-SA"/>
          <w:rFonts w:ascii="宋体"/>
          <w:color w:val="000000"/>
        </w:rPr>
        <w:t xml:space="preserve">若年度</w:t>
      </w:r>
      <w:r>
        <w:rPr>
          <w:rStyle w:val="NormalCharacter"/>
          <w:b/>
          <w:sz w:val="21"/>
          <w:lang w:val="en-US" w:eastAsia="zh-CN" w:bidi="ar-SA"/>
          <w:rFonts w:ascii="宋体"/>
          <w:color w:val="000000"/>
        </w:rPr>
        <w:t xml:space="preserve">初始化</w:t>
      </w:r>
      <w:r>
        <w:rPr>
          <w:rStyle w:val="NormalCharacter"/>
          <w:b/>
          <w:sz w:val="21"/>
          <w:lang w:val="en-US" w:eastAsia="zh-CN" w:bidi="ar-SA"/>
          <w:rFonts w:ascii="宋体"/>
          <w:color w:val="000000"/>
        </w:rPr>
        <w:t xml:space="preserve">默认年度</w:t>
      </w:r>
      <w:r>
        <w:rPr>
          <w:rStyle w:val="NormalCharacter"/>
          <w:b/>
          <w:sz w:val="21"/>
          <w:lang w:val="en-US" w:eastAsia="zh-CN" w:bidi="ar-SA"/>
          <w:rFonts w:ascii="宋体"/>
          <w:color w:val="000000"/>
        </w:rPr>
        <w:t xml:space="preserve">为</w:t>
      </w:r>
      <w:r>
        <w:rPr>
          <w:rStyle w:val="NormalCharacter"/>
          <w:b/>
          <w:sz w:val="21"/>
          <w:lang w:val="en-US" w:eastAsia="zh-CN" w:bidi="ar-SA"/>
          <w:rFonts w:ascii="宋体"/>
          <w:color w:val="000000"/>
        </w:rPr>
        <w:t xml:space="preserve">2019年</w:t>
      </w:r>
      <w:r>
        <w:rPr>
          <w:rStyle w:val="NormalCharacter"/>
          <w:b/>
          <w:sz w:val="21"/>
          <w:lang w:val="en-US" w:eastAsia="zh-CN" w:bidi="ar-SA"/>
          <w:rFonts w:ascii="宋体"/>
          <w:color w:val="000000"/>
        </w:rPr>
        <w:t xml:space="preserve">，</w:t>
      </w:r>
      <w:r>
        <w:rPr>
          <w:rStyle w:val="NormalCharacter"/>
          <w:b/>
          <w:sz w:val="21"/>
          <w:lang w:val="en-US" w:eastAsia="zh-CN" w:bidi="ar-SA"/>
          <w:rFonts w:ascii="宋体"/>
          <w:color w:val="000000"/>
        </w:rPr>
        <w:t xml:space="preserve">实际</w:t>
      </w:r>
      <w:r>
        <w:rPr>
          <w:rStyle w:val="NormalCharacter"/>
          <w:b/>
          <w:sz w:val="21"/>
          <w:lang w:val="en-US" w:eastAsia="zh-CN" w:bidi="ar-SA"/>
          <w:rFonts w:ascii="宋体"/>
          <w:color w:val="000000"/>
        </w:rPr>
        <w:t xml:space="preserve">操作中如果发现</w:t>
      </w:r>
      <w:r>
        <w:rPr>
          <w:rStyle w:val="NormalCharacter"/>
          <w:b/>
          <w:sz w:val="21"/>
          <w:lang w:val="en-US" w:eastAsia="zh-CN" w:bidi="ar-SA"/>
          <w:rFonts w:ascii="宋体"/>
          <w:color w:val="000000"/>
        </w:rPr>
        <w:t xml:space="preserve">院系</w:t>
      </w:r>
      <w:r>
        <w:rPr>
          <w:rStyle w:val="NormalCharacter"/>
          <w:b/>
          <w:sz w:val="21"/>
          <w:lang w:val="en-US" w:eastAsia="zh-CN" w:bidi="ar-SA"/>
          <w:rFonts w:ascii="宋体"/>
          <w:color w:val="000000"/>
        </w:rPr>
        <w:t xml:space="preserve">和辅导员</w:t>
      </w:r>
      <w:r>
        <w:rPr>
          <w:rStyle w:val="NormalCharacter"/>
          <w:b/>
          <w:sz w:val="21"/>
          <w:lang w:val="en-US" w:eastAsia="zh-CN" w:bidi="ar-SA"/>
          <w:rFonts w:ascii="宋体"/>
          <w:color w:val="000000"/>
        </w:rPr>
        <w:t xml:space="preserve">缺失</w:t>
      </w:r>
      <w:r>
        <w:rPr>
          <w:rStyle w:val="NormalCharacter"/>
          <w:b/>
          <w:sz w:val="21"/>
          <w:lang w:val="en-US" w:eastAsia="zh-CN" w:bidi="ar-SA"/>
          <w:rFonts w:ascii="宋体"/>
          <w:color w:val="000000"/>
        </w:rPr>
        <w:t xml:space="preserve">，点击</w:t>
      </w:r>
      <w:r>
        <w:rPr>
          <w:rStyle w:val="NormalCharacter"/>
          <w:b/>
          <w:sz w:val="21"/>
          <w:lang w:val="en-US" w:eastAsia="zh-CN" w:bidi="ar-SA"/>
          <w:rFonts w:ascii="宋体"/>
          <w:color w:val="000000"/>
        </w:rPr>
        <w:t xml:space="preserve">【年度</w:t>
      </w:r>
      <w:r>
        <w:rPr>
          <w:rStyle w:val="NormalCharacter"/>
          <w:b/>
          <w:sz w:val="21"/>
          <w:lang w:val="en-US" w:eastAsia="zh-CN" w:bidi="ar-SA"/>
          <w:rFonts w:ascii="宋体"/>
          <w:color w:val="000000"/>
        </w:rPr>
        <w:t xml:space="preserve">初始化</w:t>
      </w:r>
      <w:r>
        <w:rPr>
          <w:rStyle w:val="NormalCharacter"/>
          <w:b/>
          <w:sz w:val="21"/>
          <w:lang w:val="en-US" w:eastAsia="zh-CN" w:bidi="ar-SA"/>
          <w:rFonts w:ascii="宋体"/>
          <w:color w:val="000000"/>
        </w:rPr>
        <w:t xml:space="preserve">】。</w:t>
      </w:r>
      <w:r>
        <w:rPr>
          <w:rStyle w:val="NormalCharacter"/>
          <w:b/>
          <w:sz w:val="21"/>
          <w:lang w:val="en-US" w:eastAsia="zh-CN" w:bidi="ar-SA"/>
          <w:rFonts w:ascii="宋体"/>
          <w:color w:val="000000"/>
        </w:rPr>
        <w:t xml:space="preserve">如发现</w:t>
      </w:r>
      <w:r>
        <w:rPr>
          <w:rStyle w:val="NormalCharacter"/>
          <w:b/>
          <w:sz w:val="21"/>
          <w:lang w:val="en-US" w:eastAsia="zh-CN" w:bidi="ar-SA"/>
          <w:rFonts w:ascii="宋体"/>
          <w:color w:val="000000"/>
        </w:rPr>
        <w:t xml:space="preserve">仍然缺失</w:t>
      </w:r>
      <w:r>
        <w:rPr>
          <w:rStyle w:val="NormalCharacter"/>
          <w:b/>
          <w:sz w:val="21"/>
          <w:lang w:val="en-US" w:eastAsia="zh-CN" w:bidi="ar-SA"/>
          <w:rFonts w:ascii="宋体"/>
          <w:color w:val="000000"/>
        </w:rPr>
        <w:t xml:space="preserve">，请选择年度为</w:t>
      </w:r>
      <w:r>
        <w:rPr>
          <w:rStyle w:val="NormalCharacter"/>
          <w:b/>
          <w:sz w:val="21"/>
          <w:lang w:val="en-US" w:eastAsia="zh-CN" w:bidi="ar-SA"/>
          <w:rFonts w:ascii="宋体"/>
          <w:color w:val="000000"/>
        </w:rPr>
        <w:t xml:space="preserve">2018，</w:t>
      </w:r>
      <w:r>
        <w:rPr>
          <w:rStyle w:val="NormalCharacter"/>
          <w:b/>
          <w:sz w:val="21"/>
          <w:lang w:val="en-US" w:eastAsia="zh-CN" w:bidi="ar-SA"/>
          <w:rFonts w:ascii="宋体"/>
          <w:color w:val="000000"/>
        </w:rPr>
        <w:t xml:space="preserve">点击【</w:t>
      </w:r>
      <w:r>
        <w:rPr>
          <w:rStyle w:val="NormalCharacter"/>
          <w:b/>
          <w:sz w:val="21"/>
          <w:lang w:val="en-US" w:eastAsia="zh-CN" w:bidi="ar-SA"/>
          <w:rFonts w:ascii="宋体"/>
          <w:color w:val="000000"/>
        </w:rPr>
        <w:t xml:space="preserve">年度</w:t>
      </w:r>
      <w:r>
        <w:rPr>
          <w:rStyle w:val="NormalCharacter"/>
          <w:b/>
          <w:sz w:val="21"/>
          <w:lang w:val="en-US" w:eastAsia="zh-CN" w:bidi="ar-SA"/>
          <w:rFonts w:ascii="宋体"/>
          <w:color w:val="000000"/>
        </w:rPr>
        <w:t xml:space="preserve">初始化】</w:t>
      </w:r>
      <w:r>
        <w:rPr>
          <w:rStyle w:val="NormalCharacter"/>
          <w:sz w:val="21"/>
          <w:lang w:val="en-US" w:eastAsia="zh-CN" w:bidi="ar-SA"/>
          <w:rFonts w:ascii="宋体"/>
          <w:color w:val="000000"/>
        </w:rPr>
        <w:t xml:space="preserve">。</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国家奖学金</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国家奖学金可以是学生在线申请的，也可以是学校导入的，但是无论是在线申请还是导入的都必须是所设学年或所设学期的该校在校生。</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学校导入国家奖学金</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学校导入国家奖学金流程：</w:t>
      </w:r>
    </w:p>
    <w:p>
      <w:pPr>
        <w:pStyle w:val="Normal"/>
        <w:rPr>
          <w:rStyle w:val="NormalCharacter"/>
          <w:b/>
          <w:sz w:val="21"/>
          <w:lang w:val="en-US" w:eastAsia="zh-CN" w:bidi="ar-SA"/>
          <w:rFonts w:ascii="宋体" w:eastAsia="宋体"/>
          <w:color w:val="FF0000"/>
        </w:rPr>
        <w:ind w:firstLine="420"/>
        <w:spacing w:line="360" w:lineRule="auto"/>
        <w:textAlignment w:val="baseline"/>
      </w:pPr>
      <w:r>
        <w:rPr>
          <w:rStyle w:val="NormalCharacter"/>
          <w:b/>
          <w:sz w:val="21"/>
          <w:lang w:val="en-US" w:eastAsia="zh-CN" w:bidi="ar-SA"/>
          <w:rFonts w:ascii="宋体" w:eastAsia="宋体"/>
          <w:color w:val="FF0000"/>
        </w:rPr>
        <w:pict>
          <v:shape type="#_x0000_t75" id="_x0000_i1055" style="mso-position-horizontal-relative:page;mso-position-vertical-relative:page;width:400.5448pt;height:125.2855pt;">
            <v:imagedata r:id="rId35" o:title=""/>
            <w10:bordertop type="none" width="0"/>
            <w10:borderleft type="none" width="0"/>
            <w10:borderbottom type="none" width="0"/>
            <w10:borderright type="none" width="0"/>
          </v:shape>
        </w:pict>
      </w:r>
    </w:p>
    <w:p>
      <w:pPr>
        <w:pStyle w:val="Caption"/>
        <w:rPr>
          <w:rStyle w:val="NormalCharacter"/>
          <w:b/>
          <w:sz w:val="20"/>
          <w:lang w:val="en-US" w:eastAsia="zh-CN" w:bidi="ar-SA"/>
          <w:rFonts w:ascii="Cambria" w:eastAsia="黑体" w:hAnsi="Cambria"/>
          <w:color w:val="FF0000"/>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学校导入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学校账号登录，进入“本、专科学段资助业务》奖助学金管理》国家奖学金》学校审核”菜单，导入国家奖学金，如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080" type="#_x0000_t106" style="position:absolute;margin-left:280.95pt;margin-top:37.5pt;width:120.3pt;height:40.4pt;z-index:524304;" fillcolor="#FFFFFF" coordsize="21600,21600" adj="-10459,1342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学校导入国奖</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56" style="mso-position-horizontal-relative:page;mso-position-vertical-relative:page;width:414.504pt;height:169.80479999999997pt;">
            <v:imagedata r:id="rId3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spacing w:line="360" w:lineRule="auto"/>
        <w:textAlignment w:val="baseline"/>
        <w:numPr>
          <w:ilvl w:val="0"/>
          <w:numId w:val="8"/>
        </w:numPr>
      </w:pP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57" style="mso-position-horizontal-relative:page;mso-position-vertical-relative:page;width:414.70799999999997pt;height:42.192400000000006pt;">
            <v:imagedata r:id="rId3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2、编辑下载下来的Excel模板，添加国家奖学金，如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58" style="mso-position-horizontal-relative:page;mso-position-vertical-relative:page;width:415.05865000000006pt;height:32.844pt;">
            <v:imagedata r:id="rId38"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3、在导入文件模块，选择编辑好的国家奖学金Excel文件，点击导入。</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59" style="mso-position-horizontal-relative:page;mso-position-vertical-relative:page;width:414.94570000000004pt;height:41.3036pt;">
            <v:imagedata r:id="rId3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4、导入成功的国家奖学金的流程状态为“院系已上报，待学校审核”，市中心审核状态为“院系已上报，待学校审核”。</w:t>
      </w:r>
    </w:p>
    <w:p>
      <w:pPr>
        <w:pStyle w:val="Normal"/>
        <w:rPr>
          <w:rStyle w:val="NormalCharacter"/>
          <w:bdr w:space="31" w:color="000000" w:val="none" w:shadow="1" w:sz="0"/>
          <w:sz w:val="21"/>
          <w:lang w:val="en-US" w:eastAsia="zh-CN" w:bidi="ar-SA"/>
          <w:rFonts w:ascii="宋体"/>
        </w:rPr>
        <w:spacing w:line="360" w:lineRule="auto"/>
        <w:textAlignment w:val="baseline"/>
      </w:pP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w:t>
      </w:r>
      <w:r>
        <w:rPr>
          <w:rStyle w:val="NormalCharacter"/>
          <w:b/>
          <w:sz w:val="30"/>
          <w:lang w:val="en-US" w:eastAsia="zh-CN" w:bidi="ar-SA"/>
          <w:rFonts w:ascii="Times New Roman"/>
        </w:rPr>
        <w:t xml:space="preserve">中心</w:t>
      </w:r>
      <w:r>
        <w:rPr>
          <w:rStyle w:val="NormalCharacter"/>
          <w:b/>
          <w:sz w:val="30"/>
          <w:lang w:val="en-US" w:eastAsia="zh-CN" w:bidi="ar-SA"/>
          <w:rFonts w:ascii="Times New Roman"/>
        </w:rPr>
        <w:t xml:space="preserve">预审</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奖学金》学校审核”菜单，当学校所有院系上报人数与分配名额一致时，点击上报中心预审，按钮，便能成功上报，上报后将不可继续上报，上报后的流程状态仍为“院系已上报，待学校审核”，中心预审审核状态变为“学校已上报，待中心预审”。</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81" type="#_x0000_t106" style="position:absolute;margin-left:215.35pt;margin-top:33.6pt;width:151.0pt;height:42.45pt;z-index:524316;" fillcolor="#FFFFFF" coordsize="21600,21600" adj="-13940,18547">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上报中心</w:t>
                  </w:r>
                  <w:r>
                    <w:rPr>
                      <w:rStyle w:val="NormalCharacter"/>
                      <w:sz w:val="21"/>
                      <w:lang w:val="en-US" w:eastAsia="zh-CN" w:bidi="ar-SA"/>
                      <w:rFonts w:ascii="宋体"/>
                    </w:rPr>
                    <w:t xml:space="preserve">预审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60" style="mso-position-horizontal-relative:page;mso-position-vertical-relative:page;width:414.504pt;height:158.0976pt;">
            <v:imagedata r:id="rId40"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预审上报中心</w:t>
      </w:r>
      <w:r>
        <w:rPr>
          <w:rStyle w:val="NormalCharacter"/>
          <w:b/>
          <w:sz w:val="30"/>
          <w:lang w:val="en-US" w:eastAsia="zh-CN" w:bidi="ar-SA"/>
          <w:rFonts w:ascii="Times New Roman"/>
        </w:rPr>
        <w:t xml:space="preserve">初审</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Cs w:val="22"/>
          <w:sz w:val="21"/>
          <w:lang w:val="en-US" w:eastAsia="zh-CN" w:bidi="ar-SA"/>
          <w:rFonts w:ascii="宋体"/>
        </w:rPr>
        <w:t xml:space="preserve">预审登录，进入</w:t>
      </w:r>
      <w:r>
        <w:rPr>
          <w:rStyle w:val="NormalCharacter"/>
          <w:sz w:val="21"/>
          <w:lang w:val="en-US" w:eastAsia="zh-CN" w:bidi="ar-SA"/>
          <w:rFonts w:ascii="宋体"/>
        </w:rPr>
        <w:t xml:space="preserve">“本、专科学段资助业务》奖助学金管理》国家奖学金》上海市审核”菜单，勾选流程状态为“预审已通过”，点击“报市中心初审”，上报成功；点击预审退回学校按钮，可将选中的数据退回。</w:t>
      </w:r>
    </w:p>
    <w:p>
      <w:pPr>
        <w:pStyle w:val="Normal"/>
        <w:rPr>
          <w:rStyle w:val="NormalCharacter"/>
          <w:szCs w:val="22"/>
          <w:sz w:val="21"/>
          <w:lang w:val="en-US" w:eastAsia="zh-CN" w:bidi="ar-SA"/>
          <w:rFonts w:ascii="宋体"/>
        </w:rPr>
        <w:spacing w:line="360" w:lineRule="auto"/>
        <w:textAlignment w:val="baseline"/>
      </w:pPr>
      <w:r>
        <w:rPr>
          <w:rStyle w:val="NormalCharacter"/>
          <w:sz w:val="21"/>
          <w:lang w:bidi="ar-SA"/>
          <w:rFonts w:ascii="宋体"/>
        </w:rPr>
        <w:pict>
          <v:shape id="_x0000_s2082" type="#_x0000_t106" style="position:absolute;margin-left:203.5pt;margin-top:46.05pt;width:180.55pt;height:49.45pt;z-index:524317;" fillcolor="#FFFFFF" coordsize="21600,21600" adj="-13303,7164">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上报市中心初审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61" style="mso-position-horizontal-relative:page;mso-position-vertical-relative:page;width:414.70559999999995pt;height:164.7936pt;">
            <v:imagedata r:id="rId41"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初审审核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Cs w:val="22"/>
          <w:sz w:val="21"/>
          <w:lang w:val="en-US" w:eastAsia="zh-CN" w:bidi="ar-SA"/>
          <w:rFonts w:ascii="宋体"/>
        </w:rPr>
        <w:t xml:space="preserve">初审登录，进入</w:t>
      </w:r>
      <w:r>
        <w:rPr>
          <w:rStyle w:val="NormalCharacter"/>
          <w:sz w:val="21"/>
          <w:lang w:val="en-US" w:eastAsia="zh-CN" w:bidi="ar-SA"/>
          <w:rFonts w:ascii="宋体"/>
        </w:rPr>
        <w:t xml:space="preserve">“本、专科学段资助业务》奖助学金管理》国家奖学金》上海市审核”菜单，点击“高校”名称》点击“院系”》点击“辅导员”》选中数据，点击“审核”按钮，选择“初审通过”或“初审不通过”；点击初审退回学校按钮，可将选中的数据直接退回。</w:t>
      </w:r>
      <w:r>
        <w:rPr>
          <w:rStyle w:val="NormalCharacter"/>
          <w:sz w:val="21"/>
          <w:lang w:val="en-US" w:eastAsia="zh-CN" w:bidi="ar-SA"/>
          <w:rFonts w:ascii="宋体"/>
        </w:rPr>
        <w:pict>
          <v:shape type="#_x0000_t75" id="_x0000_i1062" style="mso-position-horizontal-relative:page;mso-position-vertical-relative:page;width:414.70559999999995pt;height:169.344pt;">
            <v:imagedata r:id="rId42"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63" style="mso-position-horizontal-relative:page;mso-position-vertical-relative:page;width:415.10515pt;height:167.34544999999997pt;">
            <v:imagedata r:id="rId43"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64" style="mso-position-horizontal-relative:page;mso-position-vertical-relative:page;width:414.7434999999999pt;height:171.1435pt;">
            <v:imagedata r:id="rId44" o:title=""/>
            <w10:bordertop type="none" width="0"/>
            <w10:borderleft type="none" width="0"/>
            <w10:borderbottom type="none" width="0"/>
            <w10:borderright type="none" width="0"/>
          </v:shape>
        </w:pict>
      </w:r>
      <w:r>
        <w:rPr>
          <w:rStyle w:val="NormalCharacter"/>
          <w:sz w:val="21"/>
          <w:lang w:bidi="ar-SA"/>
          <w:rFonts w:ascii="宋体"/>
        </w:rPr>
        <w:pict>
          <v:shape id="_x0000_s2083" type="#_x0000_t106" style="position:absolute;margin-left:226.65pt;margin-top:220.8pt;width:109.4pt;height:39.25pt;z-index:524318;" fillcolor="#FFFFFF" coordsize="21600,21600" adj="-26803,610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65" style="mso-position-horizontal-relative:page;mso-position-vertical-relative:page;width:414.3023999999999pt;height:138.25439999999998pt;">
            <v:imagedata r:id="rId45"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66" style="mso-position-horizontal-relative:page;mso-position-vertical-relative:page;width:414.70559999999995pt;height:192.64319999999998pt;">
            <v:imagedata r:id="rId46"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67" style="mso-position-horizontal-relative:page;mso-position-vertical-relative:page;width:414.70559999999995pt;height:178.84799999999998pt;">
            <v:imagedata r:id="rId47"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bidi="ar-SA"/>
          <w:rFonts w:ascii="Times New Roman"/>
        </w:rPr>
        <w:pict>
          <v:shape id="_x0000_s2084" type="#_x0000_t106" style="position:absolute;margin-left:176.2pt;margin-top:-133.75pt;width:158.45pt;height:45.85pt;z-index:524319;" fillcolor="#FFFFFF" coordsize="21600,21600" adj="-11717,3439">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初审退回</w:t>
                  </w:r>
                  <w:r>
                    <w:rPr>
                      <w:rStyle w:val="NormalCharacter"/>
                      <w:sz w:val="21"/>
                      <w:lang w:val="en-US" w:eastAsia="zh-CN" w:bidi="ar-SA"/>
                      <w:rFonts w:ascii="宋体"/>
                    </w:rPr>
                    <w:t xml:space="preserve">学校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学校登录，进入“本、专科学段资助业务》奖助学金管理》国家奖学金》学校审核”菜单，勾选状态为“初审通过”的院系，然点击“上报中心复审”按钮，如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5" type="#_x0000_t106" style="position:absolute;margin-left:193.95pt;margin-top:83.35pt;width:186.55pt;height:47.2pt;z-index:524320;" fillcolor="#FFFFFF" coordsize="21600,21600" adj="-4550,-423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上报中心复审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68" style="mso-position-horizontal-relative:page;mso-position-vertical-relative:page;width:414.70559999999995pt;height:170.00639999999999pt;">
            <v:imagedata r:id="rId48"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w:t>
      </w:r>
    </w:p>
    <w:p>
      <w:pPr>
        <w:pStyle w:val="Caption"/>
        <w:rPr>
          <w:rStyle w:val="NormalCharacter"/>
          <w:sz w:val="20"/>
          <w:lang w:val="en-US" w:eastAsia="zh-CN" w:bidi="ar-SA"/>
          <w:rFonts w:ascii="Cambria" w:eastAsia="黑体" w:hAnsi="Cambria"/>
        </w:rPr>
        <w:widowControl/>
        <w:jc w:val="both"/>
        <w:textAlignment w:val="baseline"/>
      </w:pP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学生在线申请国家奖学金</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在线申请国家奖学金流程：</w:t>
      </w:r>
    </w:p>
    <w:p>
      <w:pPr>
        <w:pStyle w:val="Caption"/>
        <w:rPr>
          <w:rStyle w:val="NormalCharacter"/>
          <w:b/>
          <w:sz w:val="20"/>
          <w:lang w:val="en-US" w:eastAsia="zh-CN" w:bidi="ar-SA"/>
          <w:rFonts w:ascii="Cambria" w:eastAsia="黑体" w:hAnsi="Cambria"/>
          <w:color w:val="FF0000"/>
        </w:rPr>
        <w:widowControl/>
        <w:jc w:val="center"/>
        <w:textAlignment w:val="baseline"/>
      </w:pPr>
      <w:r>
        <w:rPr>
          <w:rStyle w:val="NormalCharacter"/>
          <w:sz w:val="20"/>
          <w:lang w:val="en-US" w:eastAsia="zh-CN" w:bidi="ar-SA"/>
          <w:rFonts w:ascii="Cambria" w:eastAsia="黑体" w:hAnsi="Cambria"/>
        </w:rPr>
        <w:pict>
          <v:shape type="#_x0000_t75" id="_x0000_i1069" style="mso-position-horizontal-relative:page;mso-position-vertical-relative:page;width:414.85275pt;height:157.04325pt;">
            <v:imagedata r:id="rId49" o:title=""/>
            <w10:bordertop type="none" width="0"/>
            <w10:borderleft type="none" width="0"/>
            <w10:borderbottom type="none" width="0"/>
            <w10:borderright type="none" width="0"/>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学生申请</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学生登录，进入“奖助学金申请》国家奖学金》学生申请”菜单，填写申请信息并保存，如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13</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6" type="#_x0000_t106" style="position:absolute;margin-left:199.55pt;margin-top:41.2pt;width:169.25pt;height:46.3pt;z-index:524321;" fillcolor="#FFFFFF" coordsize="21600,21600" adj="-18282,627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国奖学生申请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70" style="mso-position-horizontal-relative:page;mso-position-vertical-relative:page;width:431.8419pt;height:195.95014999999998pt;">
            <v:imagedata r:id="rId5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13</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14</w:t>
      </w:r>
      <w:r>
        <w:rPr>
          <w:rStyle w:val="NormalCharacter"/>
          <w:sz w:val="21"/>
          <w:lang w:val="en-US" w:eastAsia="zh-CN" w:bidi="ar-SA"/>
          <w:rFonts w:ascii="宋体"/>
        </w:rPr>
        <w:t xml:space="preserve">，申请后，学生也可取消申请。</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7" type="#_x0000_t106" style="position:absolute;margin-left:231.8pt;margin-top:49.2pt;width:140.25pt;height:35.05pt;z-index:524322;" fillcolor="#FFFFFF" coordsize="21600,21600" adj="-19174,286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取消申请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71" style="mso-position-horizontal-relative:page;mso-position-vertical-relative:page;width:431.5577pt;height:146.1944pt;">
            <v:imagedata r:id="rId5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14</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辅导员登录，进入“本、专科学段资助业务》奖助学金管理》国家奖学金》申请库”菜单，点击审批按钮，如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15</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8" type="#_x0000_t106" style="position:absolute;margin-left:199.0pt;margin-top:50.55pt;width:141.9pt;height:44.1pt;z-index:524305;" fillcolor="#FFFFFF" coordsize="21600,21600" adj="-14491,1530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辅导员审批国奖</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72" style="mso-position-horizontal-relative:page;mso-position-vertical-relative:page;width:432.29679999999996pt;height:176.9024pt;">
            <v:imagedata r:id="rId5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15</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审批时，需填写学生学习情况跟推荐理由，然后点击同意或者不同意，如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16</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当审批结果为同意时，审批后的流程状态为“辅导员审核已通过，待上报院系”；当审批结果为不同意时，审批后的辅导员审批状态为“不同意”。</w:t>
      </w:r>
      <w:r>
        <w:rPr>
          <w:rStyle w:val="NormalCharacter"/>
          <w:bdr w:space="31" w:color="000000" w:val="none" w:shadow="1" w:sz="0"/>
          <w:sz w:val="21"/>
          <w:lang w:bidi="ar-SA"/>
          <w:rFonts w:ascii="宋体"/>
        </w:rPr>
        <w:pict>
          <v:shape type="#_x0000_t75" id="_x0000_i1073" style="mso-position-horizontal-relative:page;mso-position-vertical-relative:page;width:431.89570000000003pt;height:52.78985pt;">
            <v:imagedata r:id="rId53" o:title=""/>
            <w10:bordertop type="none" width="0"/>
            <w10:borderleft type="none" width="0"/>
            <w10:borderbottom type="none" width="0"/>
            <w10:borderright type="none" width="0"/>
          </v:shape>
        </w:pic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74" style="mso-position-horizontal-relative:page;mso-position-vertical-relative:page;width:382.0432pt;height:107.2038pt;">
            <v:imagedata r:id="rId54"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16</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w:t>
      </w:r>
      <w:r>
        <w:rPr>
          <w:rStyle w:val="NormalCharacter"/>
          <w:sz w:val="21"/>
          <w:lang w:val="en-US" w:eastAsia="zh-CN" w:bidi="ar-SA"/>
          <w:rFonts w:ascii="宋体"/>
        </w:rPr>
        <w:t xml:space="preserve">本、专科学段资助业务》奖助学金管理》国家奖学金》辅导员审核</w:t>
      </w:r>
      <w:r>
        <w:rPr>
          <w:rStyle w:val="NormalCharacter"/>
          <w:sz w:val="21"/>
          <w:lang w:val="en-US" w:eastAsia="zh-CN" w:bidi="ar-SA"/>
          <w:rFonts w:ascii="宋体"/>
        </w:rPr>
        <w:t xml:space="preserve">”菜单，可以通过撤销按钮对流程状态为“辅导员审核已通过，待上报院系”跟“院系已退回，待辅导员上报”的学生重新进行审批，如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17</w:t>
      </w:r>
      <w:r>
        <w:rPr>
          <w:rStyle w:val="NormalCharacter"/>
          <w:sz w:val="21"/>
          <w:lang w:val="en-US" w:eastAsia="zh-CN" w:bidi="ar-SA"/>
          <w:rFonts w:ascii="宋体"/>
        </w:rPr>
        <w:t xml:space="preserve">，同时也可以通过修改按钮修改国奖申请信息。</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89" type="#_x0000_t106" style="position:absolute;margin-left:112.4pt;margin-top:31.35pt;width:123.2pt;height:41.2pt;z-index:524307;" fillcolor="#FFFFFF" coordsize="21600,21600" adj="-4164,1292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修改、撤销</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075" style="mso-position-horizontal-relative:page;mso-position-vertical-relative:page;width:431.70975pt;height:158.949pt;">
            <v:imagedata r:id="rId5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w:t>
      </w:r>
      <w:r>
        <w:rPr>
          <w:rStyle w:val="NormalCharacter"/>
          <w:sz w:val="21"/>
          <w:lang w:val="en-US" w:eastAsia="zh-CN" w:bidi="ar-SA"/>
          <w:rFonts w:ascii="宋体"/>
        </w:rPr>
        <w:t xml:space="preserve">本、专科学段资助业务》奖助学金管理》国家奖学金》辅导员审核</w:t>
      </w:r>
      <w:r>
        <w:rPr>
          <w:rStyle w:val="NormalCharacter"/>
          <w:sz w:val="21"/>
          <w:lang w:val="en-US" w:eastAsia="zh-CN" w:bidi="ar-SA"/>
          <w:rFonts w:ascii="宋体"/>
        </w:rPr>
        <w:t xml:space="preserve">”菜单，</w:t>
      </w:r>
      <w:r>
        <w:rPr>
          <w:rStyle w:val="NormalCharacter"/>
          <w:sz w:val="21"/>
          <w:lang w:val="en-US" w:eastAsia="zh-CN" w:bidi="ar-SA"/>
          <w:rFonts w:ascii="宋体"/>
        </w:rPr>
        <w:t xml:space="preserve">选中信息，点击“上报”按钮，</w:t>
      </w:r>
      <w:r>
        <w:rPr>
          <w:rStyle w:val="NormalCharacter"/>
          <w:sz w:val="21"/>
          <w:lang w:val="en-US" w:eastAsia="zh-CN" w:bidi="ar-SA"/>
          <w:rFonts w:ascii="宋体"/>
        </w:rPr>
        <w:t xml:space="preserve">国奖就上报成功了，如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18</w:t>
      </w:r>
      <w:r>
        <w:rPr>
          <w:rStyle w:val="NormalCharacter"/>
          <w:sz w:val="21"/>
          <w:lang w:val="en-US" w:eastAsia="zh-CN" w:bidi="ar-SA"/>
          <w:rFonts w:ascii="宋体"/>
        </w:rPr>
        <w:t xml:space="preserve">。上报后，学生的流程状态为“辅导员已上报，待院系审核”。</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90" type="#_x0000_t106" style="position:absolute;margin-left:218.55pt;margin-top:38.55pt;width:133.6pt;height:41.6pt;z-index:524306;" fillcolor="#FFFFFF" coordsize="21600,21600" adj="-11835,3105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76" style="mso-position-horizontal-relative:page;mso-position-vertical-relative:page;width:431.6513pt;height:125.6505pt;">
            <v:imagedata r:id="rId5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18</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院系登录，进入“本、专科学段资助业务》奖助学金管理》国家奖学金》院系审核”菜单，点击辅导员，进入辅导员详情页面，勾选一条流程状态为“辅导员已上报，待院系审核”的学生，点击审批按钮，如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19</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91" type="#_x0000_t106" style="position:absolute;margin-left:172.75pt;margin-top:32.95pt;width:132.35pt;height:40.35pt;z-index:524308;" fillcolor="#FFFFFF" coordsize="21600,21600" adj="-10339,3260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w:t>
                  </w:r>
                  <w:r>
                    <w:rPr>
                      <w:rStyle w:val="NormalCharacter"/>
                      <w:sz w:val="21"/>
                      <w:lang w:val="en-US" w:eastAsia="zh-CN" w:bidi="ar-SA"/>
                      <w:rFonts w:ascii="宋体"/>
                    </w:rPr>
                    <w:t xml:space="preserve">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77" style="mso-position-horizontal-relative:page;mso-position-vertical-relative:page;width:432.05219999999997pt;height:154.50074999999998pt;">
            <v:imagedata r:id="rId5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19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院系审批时，需填写院系意见，然后点击同意或者不同意按钮，如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20</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当审批结果为同意时，审批后的院系审批状态为“同意”，流程状态为“院系审核已通过，待上报学校”；当审批结果为不同意时，审批后的院系审批状态为“不同意”。</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78" style="mso-position-horizontal-relative:page;mso-position-vertical-relative:page;width:432.40680000000003pt;height:115.64280000000001pt;">
            <v:imagedata r:id="rId5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20</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当院系审批状态为“不同意”，流程状态跟市中心审核状态为“辅导员已上报，待院系审核”时，需在“</w:t>
      </w:r>
      <w:r>
        <w:rPr>
          <w:rStyle w:val="NormalCharacter"/>
          <w:sz w:val="21"/>
          <w:lang w:val="en-US" w:eastAsia="zh-CN" w:bidi="ar-SA"/>
          <w:rFonts w:ascii="宋体"/>
        </w:rPr>
        <w:t xml:space="preserve">本、专科学段资助业务》奖助学金管理》国家奖学金》院系审核</w:t>
      </w:r>
      <w:r>
        <w:rPr>
          <w:rStyle w:val="NormalCharacter"/>
          <w:sz w:val="21"/>
          <w:lang w:val="en-US" w:eastAsia="zh-CN" w:bidi="ar-SA"/>
          <w:rFonts w:ascii="宋体"/>
        </w:rPr>
        <w:t xml:space="preserve">”菜单页面中，进行审核退回操作，如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21</w:t>
      </w:r>
      <w:r>
        <w:rPr>
          <w:rStyle w:val="NormalCharacter"/>
          <w:sz w:val="21"/>
          <w:lang w:val="en-US" w:eastAsia="zh-CN" w:bidi="ar-SA"/>
          <w:rFonts w:ascii="宋体"/>
        </w:rPr>
        <w:t xml:space="preserve">，若不审核退回，辅导员将无法对国奖进行修改。</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92" type="#_x0000_t106" style="position:absolute;margin-left:185.25pt;margin-top:38.55pt;width:120.25pt;height:41.2pt;z-index:524309;" fillcolor="#FFFFFF" coordsize="21600,21600" adj="-10787,2068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79" style="mso-position-horizontal-relative:page;mso-position-vertical-relative:page;width:432.29679999999996pt;height:162.3434pt;">
            <v:imagedata r:id="rId5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21</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w:t>
      </w:r>
      <w:r>
        <w:rPr>
          <w:rStyle w:val="NormalCharacter"/>
          <w:sz w:val="21"/>
          <w:lang w:val="en-US" w:eastAsia="zh-CN" w:bidi="ar-SA"/>
          <w:rFonts w:ascii="宋体"/>
        </w:rPr>
        <w:t xml:space="preserve">“本、专科学段资助业务》奖助学金管理》国家奖学金》院系审核”</w:t>
      </w:r>
      <w:r>
        <w:rPr>
          <w:rStyle w:val="NormalCharacter"/>
          <w:sz w:val="21"/>
          <w:lang w:val="en-US" w:eastAsia="zh-CN" w:bidi="ar-SA"/>
          <w:rFonts w:ascii="宋体"/>
        </w:rPr>
        <w:t xml:space="preserve">菜单，直接</w:t>
      </w:r>
      <w:r>
        <w:rPr>
          <w:rStyle w:val="NormalCharacter"/>
          <w:sz w:val="21"/>
          <w:lang w:val="en-US" w:eastAsia="zh-CN" w:bidi="ar-SA"/>
          <w:rFonts w:ascii="宋体"/>
        </w:rPr>
        <w:t xml:space="preserve">点击</w:t>
      </w:r>
      <w:r>
        <w:rPr>
          <w:rStyle w:val="NormalCharacter"/>
          <w:sz w:val="21"/>
          <w:lang w:val="en-US" w:eastAsia="zh-CN" w:bidi="ar-SA"/>
          <w:rFonts w:ascii="宋体"/>
        </w:rPr>
        <w:t xml:space="preserve">上报按钮进行院系上报，如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22</w:t>
      </w:r>
      <w:r>
        <w:rPr>
          <w:rStyle w:val="NormalCharacter"/>
          <w:sz w:val="21"/>
          <w:lang w:val="en-US" w:eastAsia="zh-CN" w:bidi="ar-SA"/>
          <w:rFonts w:ascii="宋体"/>
        </w:rPr>
        <w:t xml:space="preserve">，上报仅能上报“院系审核已通过，待上报学校”跟“学校已退回，待院系上报”状态的数据。且上报后后续提交的学生将无法进行审核操作，需上级退回。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93" type="#_x0000_t106" style="position:absolute;margin-left:189.0pt;margin-top:51.85pt;width:124.85pt;height:35.35pt;z-index:524310;" fillcolor="#FFFFFF" coordsize="21600,21600" adj="-15346,22853">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院系上报</w:t>
                  </w:r>
                  <w:r>
                    <w:rPr>
                      <w:rStyle w:val="NormalCharacter"/>
                      <w:sz w:val="21"/>
                      <w:lang w:val="en-US" w:eastAsia="zh-CN" w:bidi="ar-SA"/>
                      <w:rFonts w:ascii="宋体"/>
                    </w:rPr>
                    <w:t xml:space="preserve">学校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80" style="mso-position-horizontal-relative:page;mso-position-vertical-relative:page;width:432.29679999999996pt;height:141.4544pt;">
            <v:imagedata r:id="rId6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w:t>
      </w:r>
      <w:r>
        <w:rPr>
          <w:rStyle w:val="NormalCharacter"/>
          <w:b/>
          <w:sz w:val="30"/>
          <w:lang w:val="en-US" w:eastAsia="zh-CN" w:bidi="ar-SA"/>
          <w:rFonts w:ascii="Times New Roman"/>
        </w:rPr>
        <w:t xml:space="preserve">审核</w:t>
      </w:r>
      <w:r>
        <w:rPr>
          <w:rStyle w:val="NormalCharacter"/>
          <w:b/>
          <w:sz w:val="30"/>
          <w:lang w:val="en-US" w:eastAsia="zh-CN" w:bidi="ar-SA"/>
          <w:rFonts w:ascii="Times New Roman"/>
        </w:rPr>
        <w:t xml:space="preserve">上报</w:t>
      </w:r>
      <w:r>
        <w:rPr>
          <w:rStyle w:val="NormalCharacter"/>
          <w:b/>
          <w:sz w:val="30"/>
          <w:lang w:val="en-US" w:eastAsia="zh-CN" w:bidi="ar-SA"/>
          <w:rFonts w:ascii="Times New Roman"/>
        </w:rPr>
        <w:t xml:space="preserve">中心</w:t>
      </w:r>
      <w:r>
        <w:rPr>
          <w:rStyle w:val="NormalCharacter"/>
          <w:b/>
          <w:sz w:val="30"/>
          <w:lang w:val="en-US" w:eastAsia="zh-CN" w:bidi="ar-SA"/>
          <w:rFonts w:ascii="Times New Roman"/>
        </w:rPr>
        <w:t xml:space="preserve">预审</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学校账号登录，进入“本、专科学段资助业务》奖助学金管理》国家奖学金》学校审核”菜单，点击</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按钮，便能成功上报预审，上报预审后将不可继续上报，上报后的流程状态仍为“院系已上报，待学校审核”。</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094" type="#_x0000_t106" style="position:absolute;margin-left:197.2pt;margin-top:51.45pt;width:159.9pt;height:42.05pt;z-index:524323;" fillcolor="#FFFFFF" coordsize="21600,21600" adj="-9949,1006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上报中心预审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81" style="mso-position-horizontal-relative:page;mso-position-vertical-relative:page;width:414.504pt;height:158.0976pt;">
            <v:imagedata r:id="rId61"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23</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预审审核上报</w:t>
      </w:r>
      <w:r>
        <w:rPr>
          <w:rStyle w:val="NormalCharacter"/>
          <w:b/>
          <w:sz w:val="30"/>
          <w:lang w:val="en-US" w:eastAsia="zh-CN" w:bidi="ar-SA"/>
          <w:rFonts w:ascii="Times New Roman"/>
        </w:rPr>
        <w:t xml:space="preserve">初审</w:t>
      </w:r>
    </w:p>
    <w:p>
      <w:pPr>
        <w:pStyle w:val="Normal"/>
        <w:rPr>
          <w:rStyle w:val="NormalCharacter"/>
          <w:sz w:val="21"/>
          <w:lang w:val="en-US" w:eastAsia="zh-CN" w:bidi="ar-SA"/>
          <w:rFonts w:ascii="宋体"/>
        </w:rPr>
        <w:ind w:firstLine="420"/>
        <w:spacing w:line="360" w:lineRule="auto"/>
        <w:textAlignment w:val="baseline"/>
      </w:pPr>
      <w:r>
        <w:rPr>
          <w:rStyle w:val="NormalCharacter"/>
          <w:szCs w:val="22"/>
          <w:sz w:val="21"/>
          <w:lang w:val="en-US" w:eastAsia="zh-CN" w:bidi="ar-SA"/>
          <w:rFonts w:ascii="宋体"/>
        </w:rPr>
        <w:t xml:space="preserve">预审登录，进入</w:t>
      </w:r>
      <w:r>
        <w:rPr>
          <w:rStyle w:val="NormalCharacter"/>
          <w:sz w:val="21"/>
          <w:lang w:val="en-US" w:eastAsia="zh-CN" w:bidi="ar-SA"/>
          <w:rFonts w:ascii="宋体"/>
        </w:rPr>
        <w:t xml:space="preserve">“本、专科学段资助业务》奖助学金管理》国家奖学金》上海市审核”菜单，勾选流程状态为“预审已通过”，点击“报市中心初审”，上报成功；点击预审退回学校按钮，可将选中的数据退回。</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095" type="#_x0000_t106" style="position:absolute;margin-left:185.8pt;margin-top:32.85pt;width:134.3pt;height:43.4pt;z-index:524311;" fillcolor="#FFFFFF" coordsize="21600,21600" adj="-16445,880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初审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82" style="mso-position-horizontal-relative:page;mso-position-vertical-relative:page;width:414.70559999999995pt;height:164.7936pt;">
            <v:imagedata r:id="rId62"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初审审核</w:t>
      </w:r>
    </w:p>
    <w:p>
      <w:pPr>
        <w:pStyle w:val="Normal"/>
        <w:rPr>
          <w:rStyle w:val="NormalCharacter"/>
          <w:sz w:val="21"/>
          <w:lang w:val="en-US" w:eastAsia="zh-CN" w:bidi="ar-SA"/>
          <w:rFonts w:ascii="宋体"/>
        </w:rPr>
        <w:spacing w:line="360" w:lineRule="auto"/>
        <w:textAlignment w:val="baseline"/>
      </w:pPr>
      <w:r>
        <w:rPr>
          <w:rStyle w:val="NormalCharacter"/>
          <w:szCs w:val="22"/>
          <w:sz w:val="21"/>
          <w:lang w:val="en-US" w:eastAsia="zh-CN" w:bidi="ar-SA"/>
          <w:rFonts w:ascii="宋体"/>
        </w:rPr>
        <w:t xml:space="preserve">初审登录，进入</w:t>
      </w:r>
      <w:r>
        <w:rPr>
          <w:rStyle w:val="NormalCharacter"/>
          <w:sz w:val="21"/>
          <w:lang w:val="en-US" w:eastAsia="zh-CN" w:bidi="ar-SA"/>
          <w:rFonts w:ascii="宋体"/>
        </w:rPr>
        <w:t xml:space="preserve">“本、专科学段资助业务》奖助学金管理》国家奖学金》上海市审核”菜单，点击“高校”名称》点击“院系”》点击“辅导员”》选中数据，点击“审核”按钮，选择“初审通过”或“初审不通过”；点击预审退回学校按钮，可将选中的数据直接退回。</w:t>
      </w:r>
      <w:r>
        <w:rPr>
          <w:rStyle w:val="NormalCharacter"/>
          <w:sz w:val="21"/>
          <w:lang w:val="en-US" w:eastAsia="zh-CN" w:bidi="ar-SA"/>
          <w:rFonts w:ascii="宋体"/>
        </w:rPr>
        <w:pict>
          <v:shape id="_x0000_s2096" type="#_x0000_t106" style="position:absolute;margin-left:252.8pt;margin-top:539.85pt;width:136.25pt;height:38.1pt;v-text-anchor:top;z-index:524366;" fillcolor="#FFFFFF" coordsize="21600,21600" adj="-24611,19871">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83" style="mso-position-horizontal-relative:page;mso-position-vertical-relative:page;width:414.70559999999995pt;height:169.344pt;">
            <v:imagedata r:id="rId63"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84" style="mso-position-horizontal-relative:page;mso-position-vertical-relative:page;width:415.10515pt;height:167.34544999999997pt;">
            <v:imagedata r:id="rId64"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85" style="mso-position-horizontal-relative:page;mso-position-vertical-relative:page;width:414.7434999999999pt;height:171.1435pt;">
            <v:imagedata r:id="rId65"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86" style="mso-position-horizontal-relative:page;mso-position-vertical-relative:page;width:414.3023999999999pt;height:138.25439999999998pt;">
            <v:imagedata r:id="rId66" o:title=""/>
            <w10:bordertop type="none" width="0"/>
            <w10:borderleft type="none" width="0"/>
            <w10:borderbottom type="none" width="0"/>
            <w10:borderright type="none" width="0"/>
          </v:shape>
        </w:pict>
      </w:r>
      <w:r>
        <w:rPr>
          <w:rStyle w:val="NormalCharacter"/>
          <w:sz w:val="21"/>
          <w:lang w:bidi="ar-SA"/>
          <w:rFonts w:ascii="宋体"/>
        </w:rPr>
        <w:pict>
          <v:shape id="_x0000_s2097" type="#_x0000_t106" style="position:absolute;margin-left:233.85pt;margin-top:43.55pt;width:123.4pt;height:46.25pt;z-index:524324;" fillcolor="#FFFFFF" coordsize="21600,21600" adj="-22134,744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087" style="mso-position-horizontal-relative:page;mso-position-vertical-relative:page;width:414.70559999999995pt;height:192.64319999999998pt;">
            <v:imagedata r:id="rId67"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088" style="mso-position-horizontal-relative:page;mso-position-vertical-relative:page;width:414.70559999999995pt;height:178.84799999999998pt;">
            <v:imagedata r:id="rId68"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098" type="#_x0000_t106" style="position:absolute;margin-left:190.2pt;margin-top:-116.0pt;width:163.65pt;height:38.35pt;z-index:524325;" fillcolor="#FFFFFF" coordsize="21600,21600" adj="-12592,-199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初审退回</w:t>
                  </w:r>
                </w:p>
                <w:p>
                  <w:pPr>
                    <w:pStyle w:val="Normal"/>
                    <w:rPr>
                      <w:rStyle w:val="NormalCharacter"/>
                      <w:sz w:val="21"/>
                      <w:lang w:val="en-US" w:eastAsia="zh-CN" w:bidi="ar-SA"/>
                      <w:rFonts w:ascii="宋体"/>
                    </w:rPr>
                    <w:spacing w:line="360" w:lineRule="auto"/>
                    <w:textAlignment w:val="baseline"/>
                  </w:pPr>
                </w:p>
              </w:txbxContent>
            </v:textbox>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r>
        <w:rPr>
          <w:rStyle w:val="NormalCharacter"/>
          <w:b/>
          <w:sz w:val="30"/>
          <w:lang w:val="en-US" w:eastAsia="zh-CN" w:bidi="ar-SA"/>
          <w:rFonts w:ascii="Times New Roman"/>
        </w:rPr>
        <w:tab/>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学校登录，进入“本、专科学段资助业务》奖助学金管理》国家奖学金》学校审核”菜单，</w:t>
      </w:r>
      <w:r>
        <w:rPr>
          <w:rStyle w:val="NormalCharacter"/>
          <w:sz w:val="21"/>
          <w:lang w:val="en-US" w:eastAsia="zh-CN" w:bidi="ar-SA"/>
          <w:rFonts w:ascii="宋体"/>
        </w:rPr>
        <w:t xml:space="preserve">选中</w:t>
      </w:r>
      <w:r>
        <w:rPr>
          <w:rStyle w:val="NormalCharacter"/>
          <w:sz w:val="21"/>
          <w:lang w:val="en-US" w:eastAsia="zh-CN" w:bidi="ar-SA"/>
          <w:rFonts w:ascii="宋体"/>
        </w:rPr>
        <w:t xml:space="preserve">审核状态为“初审通过，待市中心复审”的院系，然点击“上报中心复审”按钮，如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24</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099" type="#_x0000_t106" style="position:absolute;margin-left:239.3pt;margin-top:73.5pt;width:143.05pt;height:36.95pt;z-index:524326;" fillcolor="#FFFFFF" coordsize="21600,21600" adj="-5073,1663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上报中心复审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89" style="mso-position-horizontal-relative:page;mso-position-vertical-relative:page;width:432.29679999999996pt;height:182.89479999999998pt;">
            <v:imagedata r:id="rId69"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24</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上海市奖学金</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上海市奖学金流程跟国家奖学金流程一模一样！</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上海市奖学金可以是学生在线申请的，也可以是学校导入的，但是无论是在线申请还是导入的都必须是所设学年或所设学期的该校在校生。</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学校导入上海市奖学金</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学校导入上海市奖学金流程：</w:t>
      </w:r>
    </w:p>
    <w:p>
      <w:pPr>
        <w:pStyle w:val="Caption"/>
        <w:rPr>
          <w:rStyle w:val="NormalCharacter"/>
          <w:b/>
          <w:sz w:val="20"/>
          <w:lang w:val="en-US" w:eastAsia="zh-CN" w:bidi="ar-SA"/>
          <w:rFonts w:ascii="Cambria" w:eastAsia="黑体" w:hAnsi="Cambria"/>
          <w:color w:val="FF0000"/>
        </w:rPr>
        <w:widowControl/>
        <w:jc w:val="center"/>
        <w:textAlignment w:val="baseline"/>
      </w:pPr>
      <w:r>
        <w:rPr>
          <w:rStyle w:val="NormalCharacter"/>
          <w:sz w:val="20"/>
          <w:lang w:val="en-US" w:eastAsia="zh-CN" w:bidi="ar-SA"/>
          <w:rFonts w:ascii="Cambria" w:eastAsia="黑体" w:hAnsi="Cambria"/>
        </w:rPr>
        <w:pict>
          <v:shape type="#_x0000_t75" id="_x0000_i1090" style="mso-position-horizontal-relative:page;mso-position-vertical-relative:page;width:415.605pt;height:101.6095pt;">
            <v:imagedata r:id="rId70" o:title=""/>
            <w10:bordertop type="none" width="0"/>
            <w10:borderleft type="none" width="0"/>
            <w10:borderbottom type="none" width="0"/>
            <w10:borderright type="none" width="0"/>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学校导入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学校账号登录，进入“本、专科学段资助业务》奖助学金管理》上海市奖学金》学校审核”菜单，导入上海市奖学金，如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28</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100" type="#_x0000_t106" style="position:absolute;margin-left:317.95pt;margin-top:45.25pt;width:99.95pt;height:40.85pt;z-index:524312;" fillcolor="#FFFFFF" coordsize="21600,21600" adj="-4333,2450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上奖导入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91" style="mso-position-horizontal-relative:page;mso-position-vertical-relative:page;width:431.70599999999996pt;height:172.2456pt;">
            <v:imagedata r:id="rId7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28</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ind w:hanging="360" w:left="360"/>
        <w:spacing w:line="360" w:lineRule="auto"/>
        <w:textAlignment w:val="baseline"/>
        <w:numPr>
          <w:ilvl w:val="0"/>
          <w:numId w:val="9"/>
        </w:numPr>
      </w:pP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29</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92" style="mso-position-horizontal-relative:page;mso-position-vertical-relative:page;width:431.94195pt;height:78.546pt;">
            <v:imagedata r:id="rId7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29</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2、编辑下载下来的Excel模板，添加上海市奖学金，如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30</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93" style="mso-position-horizontal-relative:page;mso-position-vertical-relative:page;width:431.549pt;height:29.342650000000003pt;">
            <v:imagedata r:id="rId73"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30</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3、在导入文件模块，选择编辑好的上海市奖学金Excel文件，点击导入。</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094" style="mso-position-horizontal-relative:page;mso-position-vertical-relative:page;width:432.1893pt;height:46.0577pt;">
            <v:imagedata r:id="rId7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31</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4、导入成功的上海市奖学金的流程状态为“院系已上报，待学校审核”，市中心审核状态为“院系已上报，待学校审核”。</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095" style="mso-position-horizontal-relative:page;mso-position-vertical-relative:page;width:432.24979999999994pt;height:140.5538pt;">
            <v:imagedata r:id="rId7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w:t>
      </w:r>
      <w:r>
        <w:rPr>
          <w:rStyle w:val="NormalCharacter"/>
          <w:b/>
          <w:sz w:val="30"/>
          <w:lang w:val="en-US" w:eastAsia="zh-CN" w:bidi="ar-SA"/>
          <w:rFonts w:ascii="Times New Roman"/>
        </w:rPr>
        <w:t xml:space="preserve">中心</w:t>
      </w:r>
      <w:r>
        <w:rPr>
          <w:rStyle w:val="NormalCharacter"/>
          <w:b/>
          <w:sz w:val="30"/>
          <w:lang w:val="en-US" w:eastAsia="zh-CN" w:bidi="ar-SA"/>
          <w:rFonts w:ascii="Times New Roman"/>
        </w:rPr>
        <w:t xml:space="preserve">预审</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学校账号登录，进入“本、专科学段资助业务》奖助学金管理》上海市奖学金》学校审核”菜单，点击</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按钮，便能成功</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后将不可继续上报，上报后的流程状态仍为“院系已上报，待学校审核”，市中心审核状态变为“学校已上报，待市中心预审”。</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01" type="#_x0000_t106" style="position:absolute;margin-left:268.3pt;margin-top:57.45pt;width:169.7pt;height:36.95pt;z-index:524327;" fillcolor="#FFFFFF" coordsize="21600,21600" adj="-12340,2209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上报中心预审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096" style="mso-position-horizontal-relative:page;mso-position-vertical-relative:page;width:432.29679999999996pt;height:163.6094pt;">
            <v:imagedata r:id="rId7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33</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预审审核上报</w:t>
      </w:r>
    </w:p>
    <w:p>
      <w:pPr>
        <w:pStyle w:val="Normal"/>
        <w:rPr>
          <w:rStyle w:val="NormalCharacter"/>
          <w:sz w:val="21"/>
          <w:lang w:bidi="ar-SA"/>
          <w:rFonts w:ascii="宋体"/>
        </w:rPr>
        <w:ind w:firstLine="420" w:firstLineChars="200"/>
        <w:spacing w:line="360" w:lineRule="auto"/>
        <w:textAlignment w:val="baseline"/>
      </w:pPr>
      <w:r>
        <w:rPr>
          <w:rStyle w:val="NormalCharacter"/>
          <w:szCs w:val="22"/>
          <w:sz w:val="21"/>
          <w:lang w:val="en-US" w:eastAsia="zh-CN" w:bidi="ar-SA"/>
          <w:rFonts w:ascii="宋体"/>
        </w:rPr>
        <w:t xml:space="preserve">预审登录，进入</w:t>
      </w:r>
      <w:r>
        <w:rPr>
          <w:rStyle w:val="NormalCharacter"/>
          <w:sz w:val="21"/>
          <w:lang w:val="en-US" w:eastAsia="zh-CN" w:bidi="ar-SA"/>
          <w:rFonts w:ascii="宋体"/>
        </w:rPr>
        <w:t xml:space="preserve">“本、专科学段资助业务》奖助学金管理》上海市奖学金》上海市审核”菜单，勾选流程状态为“预审已通过”，点击“报市中心初审”，上报成功；点击预审退回学校按钮，可将选中的数据退回。</w:t>
      </w:r>
      <w:r>
        <w:rPr>
          <w:rStyle w:val="NormalCharacter"/>
          <w:sz w:val="21"/>
          <w:lang w:bidi="ar-SA"/>
          <w:rFonts w:ascii="宋体"/>
        </w:rPr>
        <w:pict>
          <v:shape type="#_x0000_t75" id="_x0000_i1097" style="mso-position-horizontal-relative:page;mso-position-vertical-relative:page;width:432.29679999999996pt;height:177.19779999999997pt;">
            <v:imagedata r:id="rId77" o:title=""/>
            <w10:bordertop type="none" width="0"/>
            <w10:borderleft type="none" width="0"/>
            <w10:borderbottom type="none" width="0"/>
            <w10:borderright type="none" width="0"/>
          </v:shape>
        </w:pict>
      </w:r>
      <w:r>
        <w:rPr>
          <w:rStyle w:val="NormalCharacter"/>
          <w:sz w:val="21"/>
          <w:lang w:bidi="ar-SA"/>
          <w:rFonts w:ascii="宋体"/>
        </w:rPr>
        <w:pict>
          <v:shape type="#_x0000_t75" id="_x0000_i1098" style="mso-position-horizontal-relative:page;mso-position-vertical-relative:page;width:431.6513pt;height:170.2559pt;">
            <v:imagedata r:id="rId78" o:title=""/>
            <w10:bordertop type="none" width="0"/>
            <w10:borderleft type="none" width="0"/>
            <w10:borderbottom type="none" width="0"/>
            <w10:borderright type="none" width="0"/>
          </v:shape>
        </w:pict>
      </w:r>
      <w:r>
        <w:rPr>
          <w:rStyle w:val="NormalCharacter"/>
          <w:sz w:val="21"/>
          <w:lang w:bidi="ar-SA"/>
          <w:rFonts w:ascii="宋体"/>
        </w:rPr>
        <w:pict>
          <v:shape type="#_x0000_t75" id="_x0000_i1099" style="mso-position-horizontal-relative:page;mso-position-vertical-relative:page;width:431.946pt;height:176.607pt;">
            <v:imagedata r:id="rId79"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bidi="ar-SA"/>
          <w:rFonts w:ascii="Times New Roman"/>
        </w:rPr>
        <w:pict>
          <v:shape id="_x0000_s2102" type="#_x0000_t106" style="position:absolute;margin-left:193.45pt;margin-top:-100.75pt;width:89.8pt;height:44.4pt;z-index:524330;" fillcolor="#FFFFFF" coordsize="21600,21600" adj="-18629,1043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预审退回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
          <w:sz w:val="30"/>
          <w:lang w:bidi="ar-SA"/>
          <w:rFonts w:ascii="Times New Roman"/>
        </w:rPr>
        <w:pict>
          <v:shape id="_x0000_s2103" type="#_x0000_t106" style="position:absolute;margin-left:257.55pt;margin-top:-281.7pt;width:158.45pt;height:52.85pt;z-index:524329;" fillcolor="#FFFFFF" coordsize="21600,21600" adj="-14968,852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初审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
          <w:sz w:val="30"/>
          <w:lang w:bidi="ar-SA"/>
          <w:rFonts w:ascii="Times New Roman"/>
        </w:rPr>
        <w:pict>
          <v:shape id="_x0000_s2104" type="#_x0000_t106" style="position:absolute;margin-left:265.0pt;margin-top:-484.6pt;width:142.15pt;height:39.75pt;z-index:524328;" fillcolor="#FFFFFF" coordsize="21600,21600" adj="-20749,20839">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中心预审</w:t>
                  </w:r>
                  <w:r>
                    <w:rPr>
                      <w:rStyle w:val="NormalCharacter"/>
                      <w:sz w:val="21"/>
                      <w:lang w:val="en-US" w:eastAsia="zh-CN" w:bidi="ar-SA"/>
                      <w:rFonts w:ascii="宋体"/>
                    </w:rPr>
                    <w:t xml:space="preserve">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
          <w:sz w:val="30"/>
          <w:lang w:val="en-US" w:eastAsia="zh-CN" w:bidi="ar-SA"/>
          <w:rFonts w:ascii="Times New Roman"/>
        </w:rPr>
        <w:t xml:space="preserve">初审审核</w:t>
      </w:r>
    </w:p>
    <w:p>
      <w:pPr>
        <w:pStyle w:val="Normal"/>
        <w:rPr>
          <w:rStyle w:val="NormalCharacter"/>
          <w:sz w:val="21"/>
          <w:lang w:bidi="ar-SA"/>
          <w:rFonts w:ascii="宋体"/>
        </w:rPr>
        <w:ind w:firstLine="420" w:firstLineChars="200"/>
        <w:spacing w:line="360" w:lineRule="auto"/>
        <w:textAlignment w:val="baseline"/>
      </w:pPr>
      <w:r>
        <w:rPr>
          <w:rStyle w:val="NormalCharacter"/>
          <w:szCs w:val="22"/>
          <w:sz w:val="21"/>
          <w:lang w:val="en-US" w:eastAsia="zh-CN" w:bidi="ar-SA"/>
          <w:rFonts w:ascii="宋体"/>
        </w:rPr>
        <w:t xml:space="preserve">初审登录，进入</w:t>
      </w:r>
      <w:r>
        <w:rPr>
          <w:rStyle w:val="NormalCharacter"/>
          <w:sz w:val="21"/>
          <w:lang w:val="en-US" w:eastAsia="zh-CN" w:bidi="ar-SA"/>
          <w:rFonts w:ascii="宋体"/>
        </w:rPr>
        <w:t xml:space="preserve">“本、专科学段资助业务》奖助学金管理》上海市奖学金》上海市审核”菜单，点击“高校”名称》点击“院系”》点击“辅导员”》选中数据，点击“审核”按钮，选择“初审通过”或“初审不通过”；点击初审退回学校按钮，可将选中的数据直接退回。</w:t>
      </w:r>
      <w:r>
        <w:rPr>
          <w:rStyle w:val="NormalCharacter"/>
          <w:sz w:val="21"/>
          <w:lang w:bidi="ar-SA"/>
          <w:rFonts w:ascii="宋体"/>
        </w:rPr>
        <w:pict>
          <v:shape type="#_x0000_t75" id="_x0000_i1100" style="mso-position-horizontal-relative:page;mso-position-vertical-relative:page;width:431.6513pt;height:182.304pt;">
            <v:imagedata r:id="rId80" o:title=""/>
            <w10:bordertop type="none" width="0"/>
            <w10:borderleft type="none" width="0"/>
            <w10:borderbottom type="none" width="0"/>
            <w10:borderright type="none" width="0"/>
          </v:shape>
        </w:pict>
      </w:r>
      <w:r>
        <w:rPr>
          <w:rStyle w:val="NormalCharacter"/>
          <w:sz w:val="21"/>
          <w:lang w:bidi="ar-SA"/>
          <w:rFonts w:ascii="宋体"/>
        </w:rPr>
        <w:pict>
          <v:shape type="#_x0000_t75" id="_x0000_i1101" style="mso-position-horizontal-relative:page;mso-position-vertical-relative:page;width:432.29679999999996pt;height:170.91pt;">
            <v:imagedata r:id="rId81"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105" type="#_x0000_t106" style="position:absolute;margin-left:212.2pt;margin-top:74.3pt;width:103.75pt;height:35.05pt;z-index:524331;" fillcolor="#FFFFFF" coordsize="21600,21600" adj="-20715,1639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02" style="mso-position-horizontal-relative:page;mso-position-vertical-relative:page;width:431.946pt;height:174.0539pt;">
            <v:imagedata r:id="rId82" o:title=""/>
            <w10:bordertop type="none" width="0"/>
            <w10:borderleft type="none" width="0"/>
            <w10:borderbottom type="none" width="0"/>
            <w10:borderright type="none" width="0"/>
          </v:shape>
        </w:pict>
      </w:r>
      <w:r>
        <w:rPr>
          <w:rStyle w:val="NormalCharacter"/>
          <w:sz w:val="21"/>
          <w:lang w:bidi="ar-SA"/>
          <w:rFonts w:ascii="宋体"/>
        </w:rPr>
        <w:pict>
          <v:shape id="_x0000_s2106" type="#_x0000_t106" style="position:absolute;margin-left:208.35pt;margin-top:-137.2pt;width:137.55pt;height:42.45pt;z-index:524314;" fillcolor="#FFFFFF" coordsize="21600,21600" adj="-15272,2101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id="_x0000_s2107" type="#_x0000_t106" style="position:absolute;margin-left:231.45pt;margin-top:-297.85pt;width:136.5pt;height:36.55pt;z-index:524313;" fillcolor="#FFFFFF" coordsize="21600,21600" adj="-13182,20182">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初审审核</w:t>
                  </w:r>
                  <w:r>
                    <w:rPr>
                      <w:rStyle w:val="NormalCharacter"/>
                      <w:sz w:val="21"/>
                      <w:lang w:val="en-US" w:eastAsia="zh-CN" w:bidi="ar-SA"/>
                      <w:rFonts w:ascii="宋体"/>
                    </w:rPr>
                    <w:t xml:space="preserve">页面</w:t>
                  </w:r>
                </w:p>
                <w:p>
                  <w:pPr>
                    <w:pStyle w:val="Normal"/>
                    <w:rPr>
                      <w:rStyle w:val="NormalCharacter"/>
                      <w:sz w:val="21"/>
                      <w:lang w:val="en-US" w:eastAsia="zh-CN" w:bidi="ar-SA"/>
                      <w:rFonts w:ascii="宋体"/>
                    </w:rPr>
                    <w:spacing w:line="360" w:lineRule="auto"/>
                    <w:textAlignment w:val="baseline"/>
                  </w:pPr>
                </w:p>
                <w:p>
                  <w:pPr>
                    <w:pStyle w:val="Normal"/>
                    <w:rPr>
                      <w:rStyle w:val="NormalCharacter"/>
                      <w:sz w:val="21"/>
                      <w:lang w:val="en-US" w:eastAsia="zh-CN" w:bidi="ar-SA"/>
                      <w:rFonts w:ascii="宋体"/>
                    </w:rPr>
                    <w:spacing w:line="360" w:lineRule="auto"/>
                    <w:textAlignment w:val="baseline"/>
                  </w:pPr>
                </w:p>
              </w:txbxContent>
            </v:textbox>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学校登录，进入“本、专科学段资助业务》奖助学金管理》上海市奖学金》学校审核”菜单，审核状态为“初审通过，待市中心复审”的院系，然点击“上报中心复审”按钮，如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34</w:t>
      </w:r>
      <w:r>
        <w:rPr>
          <w:rStyle w:val="NormalCharacter"/>
          <w:sz w:val="21"/>
          <w:lang w:val="en-US" w:eastAsia="zh-CN" w:bidi="ar-SA"/>
          <w:rFonts w:ascii="宋体"/>
        </w:rPr>
        <w:t xml:space="preserve">。</w:t>
      </w:r>
    </w:p>
    <w:p>
      <w:pPr>
        <w:pStyle w:val="Normal"/>
        <w:rPr>
          <w:rStyle w:val="NormalCharacter"/>
          <w:sz w:val="21"/>
          <w:lang w:bidi="ar-SA"/>
          <w:rFonts w:ascii="宋体"/>
        </w:rPr>
        <w:spacing w:line="360" w:lineRule="auto"/>
        <w:textAlignment w:val="baseline"/>
      </w:pPr>
      <w:r>
        <w:rPr>
          <w:rStyle w:val="NormalCharacter"/>
          <w:sz w:val="21"/>
          <w:lang w:bidi="ar-SA"/>
          <w:rFonts w:ascii="宋体"/>
        </w:rPr>
        <w:pict>
          <v:shape id="_x0000_s2108" type="#_x0000_t106" style="position:absolute;margin-left:300.05pt;margin-top:87.55pt;width:115.95pt;height:42.55pt;z-index:524332;" fillcolor="#FFFFFF" coordsize="21600,21600" adj="-16160,667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上报中心复审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03" style="mso-position-horizontal-relative:page;mso-position-vertical-relative:page;width:431.6513pt;height:184.4984pt;">
            <v:imagedata r:id="rId8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34</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学生在线申请上海市奖学金</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在线申请上海市奖学金流程：</w:t>
      </w:r>
    </w:p>
    <w:p>
      <w:pPr>
        <w:pStyle w:val="Caption"/>
        <w:rPr>
          <w:rStyle w:val="NormalCharacter"/>
          <w:b/>
          <w:sz w:val="20"/>
          <w:lang w:val="en-US" w:eastAsia="zh-CN" w:bidi="ar-SA"/>
          <w:rFonts w:ascii="Cambria" w:eastAsia="黑体" w:hAnsi="Cambria"/>
          <w:color w:val="FF0000"/>
        </w:rPr>
        <w:widowControl/>
        <w:jc w:val="center"/>
        <w:textAlignment w:val="baseline"/>
      </w:pPr>
      <w:r>
        <w:rPr>
          <w:rStyle w:val="NormalCharacter"/>
          <w:sz w:val="20"/>
          <w:lang w:val="en-US" w:eastAsia="zh-CN" w:bidi="ar-SA"/>
          <w:rFonts w:ascii="Cambria" w:eastAsia="黑体" w:hAnsi="Cambria"/>
        </w:rPr>
        <w:pict>
          <v:shape type="#_x0000_t75" id="_x0000_i1104" style="mso-position-horizontal-relative:page;mso-position-vertical-relative:page;width:414.85275pt;height:157.04325pt;">
            <v:imagedata r:id="rId84" o:title=""/>
            <w10:bordertop type="none" width="0"/>
            <w10:borderleft type="none" width="0"/>
            <w10:borderbottom type="none" width="0"/>
            <w10:borderright type="none" width="0"/>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学生申请</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学生登录，进入“奖助学金申请》上海市奖学金》学生申请”菜单，填写申请信息并保存，如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38</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09" type="#_x0000_t106" style="position:absolute;margin-left:259.85pt;margin-top:52.5pt;width:137.45pt;height:37.4pt;z-index:524333;" fillcolor="#FFFFFF" coordsize="21600,21600" adj="-29355,1674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学生申请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05" style="mso-position-horizontal-relative:page;mso-position-vertical-relative:page;width:432.45230000000004pt;height:196.64995pt;">
            <v:imagedata r:id="rId8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39</w:t>
      </w:r>
      <w:r>
        <w:rPr>
          <w:rStyle w:val="NormalCharacter"/>
          <w:sz w:val="21"/>
          <w:lang w:val="en-US" w:eastAsia="zh-CN" w:bidi="ar-SA"/>
          <w:rFonts w:ascii="宋体"/>
        </w:rPr>
        <w:t xml:space="preserve">，申请后，学生也可取消申请。</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0" type="#_x0000_t106" style="position:absolute;margin-left:224.35pt;margin-top:36.25pt;width:164.55pt;height:34.6pt;z-index:524334;" fillcolor="#FFFFFF" coordsize="21600,21600" adj="-13993,692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撤销申请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06" style="mso-position-horizontal-relative:page;mso-position-vertical-relative:page;width:431.99325pt;height:133.9597pt;">
            <v:imagedata r:id="rId8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39</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辅导员登录，进入“本、专科学段资助业务》奖助学金管理》上海市奖学金》申请库”菜单，点击审批按钮，如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40</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1" type="#_x0000_t106" style="position:absolute;margin-left:104.6pt;margin-top:35.8pt;width:121.1pt;height:36.0pt;z-index:524335;" fillcolor="#FFFFFF" coordsize="21600,21600" adj="-3237,1413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07" style="mso-position-horizontal-relative:page;mso-position-vertical-relative:page;width:414.3023999999999pt;height:132.5952pt;">
            <v:imagedata r:id="rId8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40</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审批时，需填写学生学习情况跟推荐理由，然后点击同意或者不同意，如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41</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当审批结果为同意时，审批后的流程状态为“辅导员审核已通过，待上报院系”；当审批结果为不同意时，审批后的辅导员审批状态为“不同意”。</w:t>
      </w:r>
      <w:r>
        <w:rPr>
          <w:rStyle w:val="NormalCharacter"/>
          <w:bdr w:space="31" w:color="000000" w:val="none" w:shadow="1" w:sz="0"/>
          <w:sz w:val="21"/>
          <w:lang w:bidi="ar-SA"/>
          <w:rFonts w:ascii="宋体"/>
        </w:rPr>
        <w:pict>
          <v:shape type="#_x0000_t75" id="_x0000_i1108" style="mso-position-horizontal-relative:page;mso-position-vertical-relative:page;width:431.6pt;height:51.75pt;">
            <v:imagedata r:id="rId88" o:title=""/>
            <w10:bordertop type="none" width="0"/>
            <w10:borderleft type="none" width="0"/>
            <w10:borderbottom type="none" width="0"/>
            <w10:borderright type="none" width="0"/>
          </v:shape>
        </w:pic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val="en-US" w:eastAsia="zh-CN" w:bidi="ar-SA"/>
          <w:rFonts w:ascii="宋体"/>
        </w:rPr>
        <w:pict>
          <v:shape type="#_x0000_t75" id="_x0000_i1109" style="mso-position-horizontal-relative:page;mso-position-vertical-relative:page;width:396.3532pt;height:103.25205000000001pt;">
            <v:imagedata r:id="rId89"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41</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w:t>
      </w:r>
      <w:r>
        <w:rPr>
          <w:rStyle w:val="NormalCharacter"/>
          <w:sz w:val="21"/>
          <w:lang w:val="en-US" w:eastAsia="zh-CN" w:bidi="ar-SA"/>
          <w:rFonts w:ascii="宋体"/>
        </w:rPr>
        <w:t xml:space="preserve">本、专科学段资助业务》奖助学金管理》上海市奖学金》辅导员审核</w:t>
      </w:r>
      <w:r>
        <w:rPr>
          <w:rStyle w:val="NormalCharacter"/>
          <w:sz w:val="21"/>
          <w:lang w:val="en-US" w:eastAsia="zh-CN" w:bidi="ar-SA"/>
          <w:rFonts w:ascii="宋体"/>
        </w:rPr>
        <w:t xml:space="preserve">”菜单，可以通过撤销按钮对流程状态为“辅导员审核已通过，待上报院系”跟“院系已退回，待辅导员上报”的学生重新进行审批，如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42</w:t>
      </w:r>
      <w:r>
        <w:rPr>
          <w:rStyle w:val="NormalCharacter"/>
          <w:sz w:val="21"/>
          <w:lang w:val="en-US" w:eastAsia="zh-CN" w:bidi="ar-SA"/>
          <w:rFonts w:ascii="宋体"/>
        </w:rPr>
        <w:t xml:space="preserve">，同时也可以通过修改按钮修改上海市奖学金申请信息。</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val="en-US" w:eastAsia="zh-CN" w:bidi="ar-SA"/>
          <w:rFonts w:ascii="宋体"/>
        </w:rPr>
        <w:pict>
          <v:shape id="_x0000_s2112" type="#_x0000_t106" style="position:absolute;margin-left:296.55pt;margin-top:37.75pt;width:110.65pt;height:40.65pt;v-text-anchor:top;z-index:524367;" fillcolor="#FFFFFF" coordsize="21600,21600" adj="-31776,18624">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修改、删除</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10" style="mso-position-horizontal-relative:page;mso-position-vertical-relative:page;width:422.90425000000005pt;height:150.95925pt;">
            <v:imagedata r:id="rId9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w:t>
      </w:r>
      <w:r>
        <w:rPr>
          <w:rStyle w:val="NormalCharacter"/>
          <w:sz w:val="21"/>
          <w:lang w:val="en-US" w:eastAsia="zh-CN" w:bidi="ar-SA"/>
          <w:rFonts w:ascii="宋体"/>
        </w:rPr>
        <w:t xml:space="preserve">本、专科学段资助业务》奖助学金管理》上海市奖学金》辅导员审核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w:t>
      </w:r>
      <w:r>
        <w:rPr>
          <w:rStyle w:val="NormalCharacter"/>
          <w:sz w:val="21"/>
          <w:lang w:val="en-US" w:eastAsia="zh-CN" w:bidi="ar-SA"/>
          <w:rFonts w:ascii="宋体"/>
        </w:rPr>
        <w:t xml:space="preserve">上海市奖学金</w:t>
      </w:r>
      <w:r>
        <w:rPr>
          <w:rStyle w:val="NormalCharacter"/>
          <w:sz w:val="21"/>
          <w:lang w:val="en-US" w:eastAsia="zh-CN" w:bidi="ar-SA"/>
          <w:rFonts w:ascii="宋体"/>
        </w:rPr>
        <w:t xml:space="preserve">就</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成功了，如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43</w:t>
      </w:r>
      <w:r>
        <w:rPr>
          <w:rStyle w:val="NormalCharacter"/>
          <w:sz w:val="21"/>
          <w:lang w:val="en-US" w:eastAsia="zh-CN" w:bidi="ar-SA"/>
          <w:rFonts w:ascii="宋体"/>
        </w:rPr>
        <w:t xml:space="preserve">。上报后，学生的流程状态为“辅导员已上报，待院系审核”。</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3" type="#_x0000_t106" style="position:absolute;margin-left:186.0pt;margin-top:40.75pt;width:112.2pt;height:44.4pt;z-index:524336;" fillcolor="#FFFFFF" coordsize="21600,21600" adj="-11791,2330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11" style="mso-position-horizontal-relative:page;mso-position-vertical-relative:page;width:431.70975pt;height:152.55450000000002pt;">
            <v:imagedata r:id="rId9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43</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院系登录，进入“本、专科学段资助业务》奖助学金管理》上海市奖学金》院系审核”菜单，点击辅导员，进入辅导员详情页面，勾选一条流程状态为“辅导员已上报，待院系审核”的学生，点击审批按钮，如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44</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4" type="#_x0000_t106" style="position:absolute;margin-left:226.2pt;margin-top:61.6pt;width:136.05pt;height:35.55pt;z-index:524337;" fillcolor="#FFFFFF" coordsize="21600,21600" adj="-16615,1968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12" style="mso-position-horizontal-relative:page;mso-position-vertical-relative:page;width:432.29679999999996pt;height:170.91pt;">
            <v:imagedata r:id="rId9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44</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院系审批时，需填写院系意见，然后点击同意或者不同意按钮，如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45</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院系审批状态为“同意”，流程状态为“院系审核已通过，待上报学校”，市中心审核状态为“院系审核已通过，待上报学校”；当审批结果为不同意时，审批后的院系审批状态为“不同意”。</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13" style="mso-position-horizontal-relative:page;mso-position-vertical-relative:page;width:432.1044pt;height:112.84224999999999pt;">
            <v:imagedata r:id="rId9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45</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当院系审批状态为“不同意”，流程状态跟市中心审核状态为“辅导员已上报，待院系审核”时，需在“</w:t>
      </w:r>
      <w:r>
        <w:rPr>
          <w:rStyle w:val="NormalCharacter"/>
          <w:sz w:val="21"/>
          <w:lang w:val="en-US" w:eastAsia="zh-CN" w:bidi="ar-SA"/>
          <w:rFonts w:ascii="宋体"/>
        </w:rPr>
        <w:t xml:space="preserve">本、专科学段资助业务》奖助学金管理》上海市奖学金》院系审核</w:t>
      </w:r>
      <w:r>
        <w:rPr>
          <w:rStyle w:val="NormalCharacter"/>
          <w:sz w:val="21"/>
          <w:lang w:val="en-US" w:eastAsia="zh-CN" w:bidi="ar-SA"/>
          <w:rFonts w:ascii="宋体"/>
        </w:rPr>
        <w:t xml:space="preserve">”菜单页面中，进行审核退回操作，如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46</w:t>
      </w:r>
      <w:r>
        <w:rPr>
          <w:rStyle w:val="NormalCharacter"/>
          <w:sz w:val="21"/>
          <w:lang w:val="en-US" w:eastAsia="zh-CN" w:bidi="ar-SA"/>
          <w:rFonts w:ascii="宋体"/>
        </w:rPr>
        <w:t xml:space="preserve">，若不审核退回，辅导员将无法对</w:t>
      </w:r>
      <w:r>
        <w:rPr>
          <w:rStyle w:val="NormalCharacter"/>
          <w:sz w:val="21"/>
          <w:lang w:val="en-US" w:eastAsia="zh-CN" w:bidi="ar-SA"/>
          <w:rFonts w:ascii="宋体"/>
        </w:rPr>
        <w:t xml:space="preserve">上海市奖学金</w:t>
      </w:r>
      <w:r>
        <w:rPr>
          <w:rStyle w:val="NormalCharacter"/>
          <w:sz w:val="21"/>
          <w:lang w:val="en-US" w:eastAsia="zh-CN" w:bidi="ar-SA"/>
          <w:rFonts w:ascii="宋体"/>
        </w:rPr>
        <w:t xml:space="preserve">进行修改。</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15" type="#_x0000_t106" style="position:absolute;margin-left:198.15pt;margin-top:73.95pt;width:159.9pt;height:52.65pt;v-text-anchor:top;z-index:524338;" fillcolor="#FFFFFF" coordsize="21600,21600" adj="-9827,10393">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院系审核退回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14" style="mso-position-horizontal-relative:page;mso-position-vertical-relative:page;width:432.0945pt;height:171.6988pt;">
            <v:imagedata r:id="rId9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46</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w:t>
      </w:r>
      <w:r>
        <w:rPr>
          <w:rStyle w:val="NormalCharacter"/>
          <w:sz w:val="21"/>
          <w:lang w:val="en-US" w:eastAsia="zh-CN" w:bidi="ar-SA"/>
          <w:rFonts w:ascii="宋体"/>
        </w:rPr>
        <w:t xml:space="preserve">“本、专科学段资助业务》奖助学金管理》上海市奖学金》院系审核”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按钮进行院系上报，如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47</w:t>
      </w:r>
      <w:r>
        <w:rPr>
          <w:rStyle w:val="NormalCharacter"/>
          <w:sz w:val="21"/>
          <w:lang w:val="en-US" w:eastAsia="zh-CN" w:bidi="ar-SA"/>
          <w:rFonts w:ascii="宋体"/>
        </w:rPr>
        <w:t xml:space="preserve">，上报仅能上报“院系审核已通过，待上报学校”跟“学校已退回，待院系上报”状态的数据。上报成功后，流程状态跟市中心审核状态为“院系已上报，待学校审核”，且上报后后续提交的学生将无法进行审核操作，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16" type="#_x0000_t106" style="position:absolute;margin-left:212.65pt;margin-top:89.4pt;width:162.7pt;height:36.95pt;z-index:524339;" fillcolor="#FFFFFF" coordsize="21600,21600" adj="-14477,-140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15" style="mso-position-horizontal-relative:page;mso-position-vertical-relative:page;width:432.29679999999996pt;height:179.7509pt;">
            <v:imagedata r:id="rId9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w:t>
      </w:r>
      <w:r>
        <w:rPr>
          <w:rStyle w:val="NormalCharacter"/>
          <w:b/>
          <w:sz w:val="30"/>
          <w:lang w:val="en-US" w:eastAsia="zh-CN" w:bidi="ar-SA"/>
          <w:rFonts w:ascii="Times New Roman"/>
        </w:rPr>
        <w:t xml:space="preserve">审核上报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学校账号登录，进入“本、专科学段资助业务》奖助学金管理》上海市奖学金》学校审核”菜单，</w:t>
      </w:r>
      <w:r>
        <w:rPr>
          <w:rStyle w:val="NormalCharacter"/>
          <w:sz w:val="21"/>
          <w:lang w:val="en-US" w:eastAsia="zh-CN" w:bidi="ar-SA"/>
          <w:rFonts w:ascii="宋体"/>
        </w:rPr>
        <w:t xml:space="preserve">点击院系，点击辅导员，点击“退回”或“审核通过”按钮，即可审核。</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val="en-US" w:eastAsia="zh-CN" w:bidi="ar-SA"/>
          <w:rFonts w:ascii="宋体"/>
        </w:rPr>
        <w:pict>
          <v:shape id="_x0000_s2117" type="#_x0000_t106" style="position:absolute;margin-left:241.55pt;margin-top:46.05pt;width:157.5pt;height:46.85pt;v-text-anchor:top;z-index:524368;" fillcolor="#FFFFFF" coordsize="21600,21600" adj="-13048,9474">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学校审核操作</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16" style="mso-position-horizontal-relative:page;mso-position-vertical-relative:page;width:415.10515pt;height:144.1532pt;">
            <v:imagedata r:id="rId96" o:title=""/>
            <w10:bordertop type="none" width="0"/>
            <w10:borderleft type="none" width="0"/>
            <w10:borderbottom type="none" width="0"/>
            <w10:borderright type="none" width="0"/>
          </v:shape>
        </w:pict>
      </w:r>
    </w:p>
    <w:p>
      <w:pPr>
        <w:pStyle w:val="Caption"/>
        <w:rPr>
          <w:rStyle w:val="NormalCharacter"/>
          <w:bdr w:space="31" w:color="000000" w:val="none" w:shadow="1" w:sz="0"/>
          <w:sz w:val="20"/>
          <w:lang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学校账号登录，进入“本、专科学段资助业务》奖助学金管理》上海市奖学金》学校审核”菜单，点击</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按钮，便能成功</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w:t>
      </w:r>
      <w:r>
        <w:rPr>
          <w:rStyle w:val="NormalCharacter"/>
          <w:sz w:val="21"/>
          <w:lang w:val="en-US" w:eastAsia="zh-CN" w:bidi="ar-SA"/>
          <w:rFonts w:ascii="宋体"/>
        </w:rPr>
        <w:t xml:space="preserve">上报中心预审</w:t>
      </w:r>
      <w:r>
        <w:rPr>
          <w:rStyle w:val="NormalCharacter"/>
          <w:sz w:val="21"/>
          <w:lang w:val="en-US" w:eastAsia="zh-CN" w:bidi="ar-SA"/>
          <w:rFonts w:ascii="宋体"/>
        </w:rPr>
        <w:t xml:space="preserve">后将不可继续上报，市中心审核状态变为“学校已上报，待市中心预审”。</w:t>
      </w:r>
    </w:p>
    <w:p>
      <w:pPr>
        <w:pStyle w:val="Normal"/>
        <w:rPr>
          <w:rStyle w:val="NormalCharacter"/>
          <w:bdr w:space="31" w:color="000000" w:val="none" w:shadow="1" w:sz="0"/>
          <w:sz w:val="21"/>
          <w:lang w:bidi="ar-SA"/>
          <w:rFonts w:ascii="宋体"/>
        </w:rPr>
        <w:ind w:leftChars="0"/>
        <w:spacing w:line="360" w:lineRule="auto"/>
        <w:textAlignment w:val="baseline"/>
        <w:numPr>
          <w:ilvl w:val="0"/>
          <w:numId w:val="0"/>
        </w:numPr>
      </w:pPr>
      <w:r>
        <w:rPr>
          <w:rStyle w:val="NormalCharacter"/>
          <w:sz w:val="21"/>
          <w:lang w:val="en-US" w:eastAsia="zh-CN" w:bidi="ar-SA"/>
          <w:rFonts w:ascii="宋体"/>
        </w:rPr>
        <w:pict>
          <v:shape id="_x0000_s2118" type="#_x0000_t106" style="position:absolute;margin-left:278.55pt;margin-top:64.05pt;width:154.75pt;height:47.7pt;z-index:524373;" fillcolor="#FFFFFF" coordsize="21600,21600" adj="-14837,20626">
            <v:stroke linestyle="single"/>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学校审核上报</w:t>
                  </w:r>
                  <w:r>
                    <w:rPr>
                      <w:rStyle w:val="NormalCharacter"/>
                      <w:sz w:val="21"/>
                      <w:lang w:val="en-US" w:eastAsia="zh-CN" w:bidi="ar-SA"/>
                      <w:rFonts w:ascii="宋体"/>
                    </w:rPr>
                    <w:t xml:space="preserve">预审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17" style="mso-position-horizontal-relative:page;mso-position-vertical-relative:page;width:432.29679999999996pt;height:163.6094pt;">
            <v:imagedata r:id="rId97"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预审审核上报</w:t>
      </w:r>
    </w:p>
    <w:p>
      <w:pPr>
        <w:pStyle w:val="Normal"/>
        <w:rPr>
          <w:rStyle w:val="NormalCharacter"/>
          <w:sz w:val="21"/>
          <w:lang w:bidi="ar-SA"/>
          <w:rFonts w:ascii="宋体"/>
        </w:rPr>
        <w:ind w:firstLine="420" w:firstLineChars="200"/>
        <w:spacing w:line="360" w:lineRule="auto"/>
        <w:textAlignment w:val="baseline"/>
      </w:pPr>
      <w:r>
        <w:rPr>
          <w:rStyle w:val="NormalCharacter"/>
          <w:sz w:val="21"/>
          <w:lang w:val="en-US" w:eastAsia="zh-CN" w:bidi="ar-SA"/>
          <w:rFonts w:ascii="宋体"/>
        </w:rPr>
        <w:pict>
          <v:shape id="_x0000_s2119" type="#_x0000_t106" style="position:absolute;margin-left:256.6pt;margin-top:309.0pt;width:154.35pt;height:44.4pt;v-text-anchor:top;z-index:524370;" fillcolor="#FFFFFF" coordsize="21600,21600" adj="-16057,25930">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上报中心初审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id="_x0000_s2120" type="#_x0000_t106" style="position:absolute;margin-left:229.05pt;margin-top:142.95pt;width:174.4pt;height:38.15pt;v-text-anchor:top;z-index:524369;" fillcolor="#FFFFFF" coordsize="21600,21600" adj="-12812,16391">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上奖预审审核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Cs w:val="22"/>
          <w:sz w:val="21"/>
          <w:lang w:val="en-US" w:eastAsia="zh-CN" w:bidi="ar-SA"/>
          <w:rFonts w:ascii="宋体"/>
        </w:rPr>
        <w:t xml:space="preserve">预审登录，进入</w:t>
      </w:r>
      <w:r>
        <w:rPr>
          <w:rStyle w:val="NormalCharacter"/>
          <w:sz w:val="21"/>
          <w:lang w:val="en-US" w:eastAsia="zh-CN" w:bidi="ar-SA"/>
          <w:rFonts w:ascii="宋体"/>
        </w:rPr>
        <w:t xml:space="preserve">“本、专科学段资助业务》奖助学金管理》上海市奖学金》上海市审核”菜单，</w:t>
      </w:r>
      <w:r>
        <w:rPr>
          <w:rStyle w:val="NormalCharacter"/>
          <w:sz w:val="21"/>
          <w:lang w:val="en-US" w:eastAsia="zh-CN" w:bidi="ar-SA"/>
          <w:rFonts w:ascii="宋体"/>
        </w:rPr>
        <w:t xml:space="preserve">点击“审核”按钮进行审核操作。</w:t>
      </w:r>
      <w:r>
        <w:rPr>
          <w:rStyle w:val="NormalCharacter"/>
          <w:sz w:val="21"/>
          <w:lang w:val="en-US" w:eastAsia="zh-CN" w:bidi="ar-SA"/>
          <w:rFonts w:ascii="宋体"/>
        </w:rPr>
        <w:t xml:space="preserve">勾选流程状态为“预审已通过”，点击“</w:t>
      </w:r>
      <w:r>
        <w:rPr>
          <w:rStyle w:val="NormalCharacter"/>
          <w:sz w:val="21"/>
          <w:lang w:val="en-US" w:eastAsia="zh-CN" w:bidi="ar-SA"/>
          <w:rFonts w:ascii="宋体"/>
        </w:rPr>
        <w:t xml:space="preserve">上</w:t>
      </w:r>
      <w:r>
        <w:rPr>
          <w:rStyle w:val="NormalCharacter"/>
          <w:sz w:val="21"/>
          <w:lang w:val="en-US" w:eastAsia="zh-CN" w:bidi="ar-SA"/>
          <w:rFonts w:ascii="宋体"/>
        </w:rPr>
        <w:t xml:space="preserve">报”，上报成功；点击预审退回学校按钮，可将选中的数据退回。</w:t>
      </w:r>
      <w:r>
        <w:rPr>
          <w:rStyle w:val="NormalCharacter"/>
          <w:sz w:val="21"/>
          <w:lang w:val="en-US" w:eastAsia="zh-CN" w:bidi="ar-SA"/>
          <w:rFonts w:ascii="宋体"/>
        </w:rPr>
        <w:pict>
          <v:shape type="#_x0000_t75" id="_x0000_i1118" style="mso-position-horizontal-relative:page;mso-position-vertical-relative:page;width:432.29679999999996pt;height:177.19779999999997pt;">
            <v:imagedata r:id="rId98" o:title=""/>
            <w10:bordertop type="none" width="0"/>
            <w10:borderleft type="none" width="0"/>
            <w10:borderbottom type="none" width="0"/>
            <w10:borderright type="none" width="0"/>
          </v:shape>
        </w:pict>
      </w:r>
      <w:r>
        <w:rPr>
          <w:rStyle w:val="NormalCharacter"/>
          <w:sz w:val="21"/>
          <w:lang w:bidi="ar-SA"/>
          <w:rFonts w:ascii="宋体"/>
        </w:rPr>
        <w:pict>
          <v:shape type="#_x0000_t75" id="_x0000_i1119" style="mso-position-horizontal-relative:page;mso-position-vertical-relative:page;width:431.6513pt;height:170.2559pt;">
            <v:imagedata r:id="rId99" o:title=""/>
            <w10:bordertop type="none" width="0"/>
            <w10:borderleft type="none" width="0"/>
            <w10:borderbottom type="none" width="0"/>
            <w10:borderright type="none" width="0"/>
          </v:shape>
        </w:pict>
      </w:r>
      <w:r>
        <w:rPr>
          <w:rStyle w:val="NormalCharacter"/>
          <w:sz w:val="21"/>
          <w:lang w:val="en-US" w:eastAsia="zh-CN" w:bidi="ar-SA"/>
          <w:rFonts w:ascii="宋体"/>
        </w:rPr>
        <w:pict>
          <v:shape id="_x0000_s2121" type="#_x0000_t106" style="position:absolute;margin-left:237.8pt;margin-top:74.05pt;width:168.75pt;height:47.5pt;v-text-anchor:top;z-index:524376;" fillcolor="#FFFFFF" coordsize="21600,21600" adj="-16409,10300">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预审退回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20" style="mso-position-horizontal-relative:page;mso-position-vertical-relative:page;width:431.946pt;height:176.607pt;">
            <v:imagedata r:id="rId100"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初审审核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pict>
          <v:shape id="_x0000_s2122" type="#_x0000_t106" style="position:absolute;margin-left:205.95pt;margin-top:308.65pt;width:153.75pt;height:45.0pt;v-text-anchor:top;z-index:524375;" fillcolor="#FFFFFF" coordsize="21600,21600" adj="-10416,11832">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初审审核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Cs w:val="22"/>
          <w:sz w:val="21"/>
          <w:lang w:val="en-US" w:eastAsia="zh-CN" w:bidi="ar-SA"/>
          <w:rFonts w:ascii="宋体"/>
        </w:rPr>
        <w:t xml:space="preserve">初审登录，进入</w:t>
      </w:r>
      <w:r>
        <w:rPr>
          <w:rStyle w:val="NormalCharacter"/>
          <w:sz w:val="21"/>
          <w:lang w:val="en-US" w:eastAsia="zh-CN" w:bidi="ar-SA"/>
          <w:rFonts w:ascii="宋体"/>
        </w:rPr>
        <w:t xml:space="preserve">“本、专科学段资助业务》奖助学金管理》上海市奖学金》上海市审核”菜单，点击“高校”名称》点击“院系”》点击“辅导员”》选中数据，点击“审核”按钮，选择“初审通过”或“初审不通过”；点击初审退回学校按钮，可将选中的数据直接退回。</w:t>
      </w:r>
      <w:r>
        <w:rPr>
          <w:rStyle w:val="NormalCharacter"/>
          <w:sz w:val="21"/>
          <w:lang w:val="en-US" w:eastAsia="zh-CN" w:bidi="ar-SA"/>
          <w:rFonts w:ascii="宋体"/>
        </w:rPr>
        <w:pict>
          <v:shape type="#_x0000_t75" id="_x0000_i1121" style="mso-position-horizontal-relative:page;mso-position-vertical-relative:page;width:431.6513pt;height:182.304pt;">
            <v:imagedata r:id="rId101"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122" style="mso-position-horizontal-relative:page;mso-position-vertical-relative:page;width:432.29679999999996pt;height:170.91pt;">
            <v:imagedata r:id="rId102" o:title=""/>
            <w10:bordertop type="none" width="0"/>
            <w10:borderleft type="none" width="0"/>
            <w10:borderbottom type="none" width="0"/>
            <w10:borderright type="none" width="0"/>
          </v:shape>
        </w:pic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pict>
          <v:shape id="_x0000_s2123" type="#_x0000_t106" style="position:absolute;margin-left:212.2pt;margin-top:74.3pt;width:103.75pt;height:35.05pt;z-index:524374;" fillcolor="#FFFFFF" coordsize="21600,21600" adj="-20715,16393">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初审退回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23" style="mso-position-horizontal-relative:page;mso-position-vertical-relative:page;width:431.946pt;height:174.0539pt;">
            <v:imagedata r:id="rId103" o:title=""/>
            <w10:bordertop type="none" width="0"/>
            <w10:borderleft type="none" width="0"/>
            <w10:borderbottom type="none" width="0"/>
            <w10:borderright type="none" width="0"/>
          </v:shape>
        </w:pic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学校登录，进入“本、专科学段资助业务》奖助学金管理》上海市奖学金》学校审核”菜单，勾选流程状态</w:t>
      </w:r>
      <w:r>
        <w:rPr>
          <w:rStyle w:val="NormalCharacter"/>
          <w:sz w:val="21"/>
          <w:lang w:val="en-US" w:eastAsia="zh-CN" w:bidi="ar-SA"/>
          <w:rFonts w:ascii="宋体"/>
        </w:rPr>
        <w:t xml:space="preserve">，</w:t>
      </w:r>
      <w:r>
        <w:rPr>
          <w:rStyle w:val="NormalCharacter"/>
          <w:sz w:val="21"/>
          <w:lang w:val="en-US" w:eastAsia="zh-CN" w:bidi="ar-SA"/>
          <w:rFonts w:ascii="宋体"/>
        </w:rPr>
        <w:t xml:space="preserve">市中心审核状态为“初审通过”的院系，然点击“上报市中心复审”按钮，如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49</w:t>
      </w:r>
      <w:r>
        <w:rPr>
          <w:rStyle w:val="NormalCharacter"/>
          <w:sz w:val="21"/>
          <w:lang w:val="en-US" w:eastAsia="zh-CN" w:bidi="ar-SA"/>
          <w:rFonts w:ascii="宋体"/>
        </w:rPr>
        <w:t xml:space="preserve">。</w:t>
      </w:r>
    </w:p>
    <w:p>
      <w:pPr>
        <w:pStyle w:val="Normal"/>
        <w:rPr>
          <w:rStyle w:val="NormalCharacter"/>
          <w:sz w:val="21"/>
          <w:lang w:bidi="ar-SA"/>
          <w:rFonts w:ascii="宋体"/>
        </w:rPr>
        <w:spacing w:line="360" w:lineRule="auto"/>
        <w:textAlignment w:val="baseline"/>
      </w:pPr>
      <w:r>
        <w:rPr>
          <w:rStyle w:val="NormalCharacter"/>
          <w:sz w:val="21"/>
          <w:lang w:bidi="ar-SA"/>
          <w:rFonts w:ascii="宋体"/>
        </w:rPr>
        <w:pict>
          <v:shape id="_x0000_s2124" type="#_x0000_t106" style="position:absolute;margin-left:243.05pt;margin-top:112.3pt;width:131.85pt;height:42.1pt;z-index:524340;" fillcolor="#FFFFFF" coordsize="21600,21600" adj="-3244,-649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学校上报复审</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24" style="mso-position-horizontal-relative:page;mso-position-vertical-relative:page;width:432.29679999999996pt;height:181.9453pt;">
            <v:imagedata r:id="rId10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49</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国家励志奖学金</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国家励志奖学金与国家奖学金流程不同，无需上报市中心审核，只需上报市中心备案即可。</w:t>
      </w:r>
    </w:p>
    <w:p>
      <w:pPr>
        <w:pStyle w:val="Normal"/>
        <w:rPr>
          <w:rStyle w:val="NormalCharacter"/>
          <w:sz w:val="21"/>
          <w:lang w:val="en-US" w:eastAsia="zh-CN" w:bidi="ar-SA"/>
          <w:rFonts w:ascii="宋体"/>
        </w:rPr>
        <w:ind w:firstLine="420"/>
        <w:spacing w:line="360" w:lineRule="auto"/>
        <w:textAlignment w:val="baseline"/>
      </w:pPr>
      <w:r>
        <w:rPr>
          <w:rStyle w:val="NormalCharacter"/>
          <w:sz w:val="21"/>
          <w:lang w:val="en-US" w:eastAsia="zh-CN" w:bidi="ar-SA"/>
          <w:rFonts w:ascii="宋体"/>
        </w:rPr>
        <w:t xml:space="preserve">国家励志奖学金可以是学生在线申请的，也可以是学校导入的，但是无论是在线申请还是导入的都必须是所设学年或所设学期的该校审核通过的困难生。</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学校导入国家励志奖学金</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学校导入国家励志奖学金流程：学校导入》学校审核》学校上报教委备案</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学校导入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学校账号登录，进入“本、专科学段资助业务》奖助学金管理》国家励志奖学金》学校审核”菜单，导入国家励志奖学金，如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52</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125" type="#_x0000_t106" style="position:absolute;margin-left:299.6pt;margin-top:104.55pt;width:99.6pt;height:36.0pt;z-index:524341;" fillcolor="#FFFFFF" coordsize="21600,21600" adj="-10312,-633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学校导入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25" style="mso-position-horizontal-relative:page;mso-position-vertical-relative:page;width:432.29679999999996pt;height:180.99579999999997pt;">
            <v:imagedata r:id="rId10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52</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ind w:hanging="360" w:left="360"/>
        <w:spacing w:line="360" w:lineRule="auto"/>
        <w:textAlignment w:val="baseline"/>
        <w:numPr>
          <w:ilvl w:val="0"/>
          <w:numId w:val="10"/>
        </w:numPr>
      </w:pP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53</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26" type="#_x0000_t106" style="position:absolute;margin-left:286.05pt;margin-top:49.15pt;width:143.05pt;height:41.6pt;z-index:524342;" fillcolor="#FFFFFF" coordsize="21600,21600" adj="-27738,-521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下载模板</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26" style="mso-position-horizontal-relative:page;mso-position-vertical-relative:page;width:432.20925pt;height:103.3912pt;">
            <v:imagedata r:id="rId10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53</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2、编辑下载下来的Excel模板，添加国家励志奖学金，如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54</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27" style="mso-position-horizontal-relative:page;mso-position-vertical-relative:page;width:431.75019999999995pt;height:21.693599999999996pt;">
            <v:imagedata r:id="rId107"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54</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3、在导入文件模块，选择编辑好的国家励志奖学金Excel文件，点击导入。</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28" style="mso-position-horizontal-relative:page;mso-position-vertical-relative:page;width:431.9416pt;height:114.0615pt;">
            <v:imagedata r:id="rId10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55</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4、导入成功的国家励志奖学金的流程状态为“院系已上报，待学校审核”，如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56</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29" style="mso-position-horizontal-relative:page;mso-position-vertical-relative:page;width:431.5532999999999pt;height:162.2964pt;">
            <v:imagedata r:id="rId10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56</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 5、“本、专科学段资助业务》奖助学金管理》国家励志奖学金》学校审核”菜单下，依次点击院系》辅导员，进入辅导员明细页后，学校可对“院系已上报，待学校审核”“学校审核已通过，待上报市中心”流程状态的数据进行删除操作。</w:t>
      </w:r>
    </w:p>
    <w:p>
      <w:pPr>
        <w:pStyle w:val="Normal"/>
        <w:rPr>
          <w:rStyle w:val="NormalCharacter"/>
          <w:sz w:val="21"/>
          <w:lang w:bidi="ar-SA"/>
          <w:rFonts w:ascii="宋体"/>
        </w:rPr>
        <w:spacing w:line="360" w:lineRule="auto"/>
        <w:textAlignment w:val="baseline"/>
      </w:pPr>
      <w:r>
        <w:rPr>
          <w:rStyle w:val="NormalCharacter"/>
          <w:sz w:val="21"/>
          <w:lang w:bidi="ar-SA"/>
          <w:rFonts w:ascii="宋体"/>
        </w:rPr>
        <w:pict>
          <v:shape id="_x0000_s2127" type="#_x0000_t106" style="position:absolute;margin-left:255.65pt;margin-top:85.2pt;width:113.15pt;height:41.6pt;z-index:524343;" fillcolor="#FFFFFF" coordsize="21600,21600" adj="-14985,405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学校删除</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0" style="mso-position-horizontal-relative:page;mso-position-vertical-relative:page;width:432.29679999999996pt;height:160.7398pt;">
            <v:imagedata r:id="rId11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学校登录，进入“本、专科学段资助业务》奖助学金管理》国家励志奖学金》学校审核”菜单，勾选流程状态为“院系已上报，待学校审核”的院系，然点击“审核通过”或“审核退回”按钮，如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58</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28" type="#_x0000_t106" style="position:absolute;margin-left:245.85pt;margin-top:111.55pt;width:140.25pt;height:43.45pt;z-index:524344;" fillcolor="#FFFFFF" coordsize="21600,21600" adj="-6646,-474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1" style="mso-position-horizontal-relative:page;mso-position-vertical-relative:page;width:432.05219999999997pt;height:178.2522pt;">
            <v:imagedata r:id="rId111"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58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点击审核退回按钮，直接就能退回成功，退回后的状态为“学校已退回，待院系上报”</w:t>
      </w:r>
      <w:r>
        <w:rPr>
          <w:rStyle w:val="NormalCharacter"/>
          <w:sz w:val="21"/>
          <w:lang w:val="en-US" w:eastAsia="zh-CN" w:bidi="ar-SA"/>
          <w:rFonts w:ascii="宋体"/>
        </w:rPr>
        <w:t xml:space="preserve">。</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学校上报教委备案</w:t>
      </w:r>
    </w:p>
    <w:p>
      <w:pPr>
        <w:pStyle w:val="Normal"/>
        <w:rPr>
          <w:rStyle w:val="NormalCharacter"/>
          <w:bdr w:space="31" w:color="000000" w:val="none" w:shadow="1" w:sz="0"/>
          <w:sz w:val="21"/>
          <w:lang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学校登录，进入“本、专科学段资助业务》奖助学金管理》国家励志奖学金》学校审核”菜单，直接点击“上报教委备案”按钮，如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60</w:t>
      </w:r>
      <w:r>
        <w:rPr>
          <w:rStyle w:val="NormalCharacter"/>
          <w:sz w:val="21"/>
          <w:lang w:val="en-US" w:eastAsia="zh-CN" w:bidi="ar-SA"/>
          <w:rFonts w:ascii="宋体"/>
        </w:rPr>
        <w:t xml:space="preserve">，上报成功后，流程状态变为“学校审核已通过，报教委备案”。</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29" type="#_x0000_t106" style="position:absolute;margin-left:211.75pt;margin-top:81.45pt;width:148.2pt;height:43.95pt;z-index:524345;" fillcolor="#FFFFFF" coordsize="21600,21600" adj="-13504,-6414">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学校上报教委</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32" style="mso-position-horizontal-relative:page;mso-position-vertical-relative:page;width:414.70559999999995pt;height:138.64319999999998pt;">
            <v:imagedata r:id="rId11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val="en-US" w:eastAsia="zh-CN"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val="en-US" w:eastAsia="zh-CN" w:bidi="ar-SA"/>
          <w:rFonts w:ascii="Cambria" w:eastAsia="黑体" w:hAnsi="Cambria"/>
        </w:rPr>
        <w:t xml:space="preserve">60</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学生在线申请国家励志奖学金</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在线申请国家励志奖学金流程：学生申请 》辅导员审批 》辅导员上报 》院系审批 》院系上报 》学校审核》学校上报教委备案</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学生申请</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学生登录，进入“奖助学金申请》国家励志奖学金》学生申请”菜单，填写申请信息并保存，如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62</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0" type="#_x0000_t106" style="position:absolute;margin-left:206.5pt;margin-top:68.8pt;width:135.6pt;height:45.35pt;z-index:524346;" fillcolor="#FFFFFF" coordsize="21600,21600" adj="-20318,-1886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学生申请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33" style="mso-position-horizontal-relative:page;mso-position-vertical-relative:page;width:414.70559999999995pt;height:194.6016pt;">
            <v:imagedata r:id="rId11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62</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63</w:t>
      </w:r>
      <w:r>
        <w:rPr>
          <w:rStyle w:val="NormalCharacter"/>
          <w:sz w:val="21"/>
          <w:lang w:val="en-US" w:eastAsia="zh-CN" w:bidi="ar-SA"/>
          <w:rFonts w:ascii="宋体"/>
        </w:rPr>
        <w:t xml:space="preserve">，申请后，学生也可取消申请。</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1" type="#_x0000_t106" style="position:absolute;margin-left:273.4pt;margin-top:48.25pt;width:137.5pt;height:41.65pt;z-index:524347;" fillcolor="#FFFFFF" coordsize="21600,21600" adj="-25896,145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学生取消申请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bdr w:space="31" w:color="000000" w:val="none" w:shadow="1" w:sz="0"/>
          <w:sz w:val="21"/>
          <w:lang w:bidi="ar-SA"/>
          <w:rFonts w:ascii="宋体"/>
        </w:rPr>
        <w:pict>
          <v:shape type="#_x0000_t75" id="_x0000_i1134" style="mso-position-horizontal-relative:page;mso-position-vertical-relative:page;width:432.34940000000006pt;height:120.25720000000001pt;">
            <v:imagedata r:id="rId11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63</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辅导员登录，进入“本、专科学段资助业务》奖助学金管理》国家励志奖学金》申请库”菜单，点击审批按钮，如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64</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2" type="#_x0000_t106" style="position:absolute;margin-left:218.25pt;margin-top:58.75pt;width:160.85pt;height:40.2pt;z-index:524348;" fillcolor="#FFFFFF" coordsize="21600,21600" adj="-13469,1362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5" style="mso-position-horizontal-relative:page;mso-position-vertical-relative:page;width:432.29679999999996pt;height:143.6488pt;">
            <v:imagedata r:id="rId11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64</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审批时，需填写学生学习情况跟推荐理由，然后点击同意或者不同意，如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65</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当审批结果为同意时，流程状态为“辅导员审核已通过，待上报院系”，学生数据迁移到“</w:t>
      </w:r>
      <w:r>
        <w:rPr>
          <w:rStyle w:val="NormalCharacter"/>
          <w:sz w:val="21"/>
          <w:lang w:val="en-US" w:eastAsia="zh-CN" w:bidi="ar-SA"/>
          <w:rFonts w:ascii="宋体"/>
        </w:rPr>
        <w:t xml:space="preserve">本、专科学段资助业务》奖助学金管理》国家励志奖学金》辅导员审核</w:t>
      </w:r>
      <w:r>
        <w:rPr>
          <w:rStyle w:val="NormalCharacter"/>
          <w:sz w:val="21"/>
          <w:lang w:val="en-US" w:eastAsia="zh-CN" w:bidi="ar-SA"/>
          <w:rFonts w:ascii="宋体"/>
        </w:rPr>
        <w:t xml:space="preserve">”菜单中；当审批结果为不同意时，审批后的辅导员审批状态为“不同意”。</w:t>
      </w:r>
      <w:r>
        <w:rPr>
          <w:rStyle w:val="NormalCharacter"/>
          <w:bdr w:space="31" w:color="000000" w:val="none" w:shadow="1" w:sz="0"/>
          <w:sz w:val="21"/>
          <w:lang w:bidi="ar-SA"/>
          <w:rFonts w:ascii="宋体"/>
        </w:rPr>
        <w:pict>
          <v:shape type="#_x0000_t75" id="_x0000_i1136" style="mso-position-horizontal-relative:page;mso-position-vertical-relative:page;width:432.05pt;height:50.7513pt;">
            <v:imagedata r:id="rId116" o:title=""/>
            <w10:bordertop type="none" width="0"/>
            <w10:borderleft type="none" width="0"/>
            <w10:borderbottom type="none" width="0"/>
            <w10:borderright type="none" width="0"/>
          </v:shape>
        </w:pic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37" style="mso-position-horizontal-relative:page;mso-position-vertical-relative:page;width:431.5948pt;height:113.89259999999999pt;">
            <v:imagedata r:id="rId117"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65</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w:t>
      </w:r>
      <w:r>
        <w:rPr>
          <w:rStyle w:val="NormalCharacter"/>
          <w:sz w:val="21"/>
          <w:lang w:val="en-US" w:eastAsia="zh-CN" w:bidi="ar-SA"/>
          <w:rFonts w:ascii="宋体"/>
        </w:rPr>
        <w:t xml:space="preserve">本、专科学段资助业务》奖助学金管理》国家励志奖学金》辅导员审核</w:t>
      </w:r>
      <w:r>
        <w:rPr>
          <w:rStyle w:val="NormalCharacter"/>
          <w:sz w:val="21"/>
          <w:lang w:val="en-US" w:eastAsia="zh-CN" w:bidi="ar-SA"/>
          <w:rFonts w:ascii="宋体"/>
        </w:rPr>
        <w:t xml:space="preserve">”菜单，可以通过撤销按钮对流程状态为“辅导员审核已通过，待上报院系”跟“院系已退回，待辅导员上报”的学生重新进行审批，如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66</w:t>
      </w:r>
      <w:r>
        <w:rPr>
          <w:rStyle w:val="NormalCharacter"/>
          <w:sz w:val="21"/>
          <w:lang w:val="en-US" w:eastAsia="zh-CN" w:bidi="ar-SA"/>
          <w:rFonts w:ascii="宋体"/>
        </w:rPr>
        <w:t xml:space="preserve">，同时也可以通过修改按钮修改励志奖申请信息。</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3" type="#_x0000_t106" style="position:absolute;margin-left:260.35pt;margin-top:68.8pt;width:149.1pt;height:52.35pt;z-index:524349;" fillcolor="#FFFFFF" coordsize="21600,21600" adj="-19717,854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修改、撤销</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8" style="mso-position-horizontal-relative:page;mso-position-vertical-relative:page;width:431.946pt;height:173.3998pt;">
            <v:imagedata r:id="rId11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66</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w:t>
      </w:r>
      <w:r>
        <w:rPr>
          <w:rStyle w:val="NormalCharacter"/>
          <w:sz w:val="21"/>
          <w:lang w:val="en-US" w:eastAsia="zh-CN" w:bidi="ar-SA"/>
          <w:rFonts w:ascii="宋体"/>
        </w:rPr>
        <w:t xml:space="preserve">本、专科学段资助业务》奖助学金管理》国家励志奖学金》辅导员审核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按钮，励志奖就</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成功了，如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67</w:t>
      </w:r>
      <w:r>
        <w:rPr>
          <w:rStyle w:val="NormalCharacter"/>
          <w:sz w:val="21"/>
          <w:lang w:val="en-US" w:eastAsia="zh-CN" w:bidi="ar-SA"/>
          <w:rFonts w:ascii="宋体"/>
        </w:rPr>
        <w:t xml:space="preserve">。上报后，学生的流程状态为“辅导员已上报，待院系审核”，且辅导员无法再进行审批跟上报操作了，需上级退回。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4" type="#_x0000_t106" style="position:absolute;margin-left:246.75pt;margin-top:99.25pt;width:78.1pt;height:47.2pt;z-index:524350;" fillcolor="#FFFFFF" coordsize="21600,21600" adj="-25776,-116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39" style="mso-position-horizontal-relative:page;mso-position-vertical-relative:page;width:432.29679999999996pt;height:168.98989999999998pt;">
            <v:imagedata r:id="rId11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院系登录，进入“本、专科学段资助业务》奖助学金管理》国家励志奖学金》院系审核”菜单，点击辅导员，进入辅导员详情页面，勾选一条流程状态为“辅导员已上报，待院系审核”的学生，点击审批按钮，如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68</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type="#_x0000_t75" id="_x0000_i1140" style="mso-position-horizontal-relative:page;mso-position-vertical-relative:page;width:432.29679999999996pt;height:159.49489999999997pt;">
            <v:imagedata r:id="rId12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院系审批时，需填写院系意见，然后点击同意或者不同意按钮，如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69</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当审批结果为同意时，审批后的院系审批状态为“同意”，流程状态为“院系审核已通过，待上报学校”；当审批结果为不同意时，审批后的院系审批状态为“不同意”。</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41" style="mso-position-horizontal-relative:page;mso-position-vertical-relative:page;width:431.80379999999997pt;height:104.24485pt;">
            <v:imagedata r:id="rId121"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69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当院系审批状态为“不同意”，流程状态为“辅导员已上报，待院系审核”时，需在“</w:t>
      </w:r>
      <w:r>
        <w:rPr>
          <w:rStyle w:val="NormalCharacter"/>
          <w:sz w:val="21"/>
          <w:lang w:val="en-US" w:eastAsia="zh-CN" w:bidi="ar-SA"/>
          <w:rFonts w:ascii="宋体"/>
        </w:rPr>
        <w:t xml:space="preserve">本、专科学段资助业务》奖助学金管理》国家励志奖学金》院系审核</w:t>
      </w:r>
      <w:r>
        <w:rPr>
          <w:rStyle w:val="NormalCharacter"/>
          <w:sz w:val="21"/>
          <w:lang w:val="en-US" w:eastAsia="zh-CN" w:bidi="ar-SA"/>
          <w:rFonts w:ascii="宋体"/>
        </w:rPr>
        <w:t xml:space="preserve">”菜单页面中，进行审核退回操作，如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70</w:t>
      </w:r>
      <w:r>
        <w:rPr>
          <w:rStyle w:val="NormalCharacter"/>
          <w:sz w:val="21"/>
          <w:lang w:val="en-US" w:eastAsia="zh-CN" w:bidi="ar-SA"/>
          <w:rFonts w:ascii="宋体"/>
        </w:rPr>
        <w:t xml:space="preserve">，若不审核退回，辅导员将无法对励志奖进行修改。</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35" type="#_x0000_t106" style="position:absolute;margin-left:266.4pt;margin-top:83.95pt;width:139.35pt;height:45.8pt;z-index:524351;" fillcolor="#FFFFFF" coordsize="21600,21600" adj="-19957,474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审核退回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42" style="mso-position-horizontal-relative:page;mso-position-vertical-relative:page;width:432.05219999999997pt;height:171.29385pt;">
            <v:imagedata r:id="rId12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70</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w:t>
      </w:r>
      <w:r>
        <w:rPr>
          <w:rStyle w:val="NormalCharacter"/>
          <w:sz w:val="21"/>
          <w:lang w:val="en-US" w:eastAsia="zh-CN" w:bidi="ar-SA"/>
          <w:rFonts w:ascii="宋体"/>
        </w:rPr>
        <w:t xml:space="preserve">“本、专科学段资助业务》奖助学金管理》国家励志奖学金》院系审核”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按钮进行院系上报，如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67</w:t>
      </w:r>
      <w:r>
        <w:rPr>
          <w:rStyle w:val="NormalCharacter"/>
          <w:sz w:val="21"/>
          <w:lang w:val="en-US" w:eastAsia="zh-CN" w:bidi="ar-SA"/>
          <w:rFonts w:ascii="宋体"/>
        </w:rPr>
        <w:t xml:space="preserve">，上报仅能上报“院系审核已通过，待上报学校”跟“学校已退回，待院系上报”状态的数据。上报成功后，流程状态为“院系已上报，待学校审核”，且上报后后续提交的学生将无法进行审核操作，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6" type="#_x0000_t106" style="position:absolute;margin-left:208.9pt;margin-top:71.2pt;width:86.05pt;height:52.8pt;z-index:524352;" fillcolor="#FFFFFF" coordsize="21600,21600" adj="-24474,10800">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43" style="mso-position-horizontal-relative:page;mso-position-vertical-relative:page;width:432.29679999999996pt;height:169.9605pt;">
            <v:imagedata r:id="rId12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71</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学校审核前，进入 “本、专科学段资助业务》奖助学金管理》国家励志奖学金》学校审核”菜单下，依次点击院系》辅导员，进入辅导员详细页面，可通过取消资格按钮，将学生申请的信息打回到学生（学生后期无法再上报也无法重新申请），或通过删除按钮直接删除（此时学生可以重新申请上报）。</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val="en-US" w:eastAsia="zh-CN" w:bidi="ar-SA"/>
          <w:rFonts w:ascii="宋体"/>
        </w:rPr>
        <w:pict>
          <v:shape id="_x0000_s2137" type="#_x0000_t106" style="position:absolute;margin-left:242.05pt;margin-top:237.5pt;width:105.65pt;height:36.9pt;v-text-anchor:top;z-index:524371;" fillcolor="#FFFFFF" coordsize="21600,21600" adj="-25228,-6614">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id="_x0000_s2138" type="#_x0000_t106" style="position:absolute;margin-left:208.9pt;margin-top:82.5pt;width:161.75pt;height:36.45pt;z-index:524353;" fillcolor="#FFFFFF" coordsize="21600,21600" adj="-10263,-1674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学校详细审核</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44" style="mso-position-horizontal-relative:page;mso-position-vertical-relative:page;width:432.29679999999996pt;height:170.5513pt;">
            <v:imagedata r:id="rId124" o:title=""/>
            <w10:bordertop type="none" width="0"/>
            <w10:borderleft type="none" width="0"/>
            <w10:borderbottom type="none" width="0"/>
            <w10:borderright type="none" width="0"/>
          </v:shape>
        </w:pict>
      </w:r>
      <w:r>
        <w:rPr>
          <w:rStyle w:val="NormalCharacter"/>
          <w:sz w:val="21"/>
          <w:lang w:val="en-US" w:eastAsia="zh-CN" w:bidi="ar-SA"/>
          <w:rFonts w:ascii="宋体"/>
        </w:rPr>
        <w:pict>
          <v:shape type="#_x0000_t75" id="_x0000_i1145" style="mso-position-horizontal-relative:page;mso-position-vertical-relative:page;width:432.05219999999997pt;height:184.3011pt;">
            <v:imagedata r:id="rId12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72</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学校审核时，进入“本、专科学段资助业务》奖助学金管理》国家励志奖学金》学校审核”菜单，勾选流程状态为“院系已上报，待学校审核”的院系，然点击“审核通过”或“审核退回”按钮，如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73</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39" type="#_x0000_t106" style="position:absolute;margin-left:244.9pt;margin-top:93.4pt;width:168.3pt;height:36.45pt;z-index:524354;" fillcolor="#FFFFFF" coordsize="21600,21600" adj="-8233,-20326">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批量审核通过、退回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46" style="mso-position-horizontal-relative:page;mso-position-vertical-relative:page;width:432.29679999999996pt;height:184.203pt;">
            <v:imagedata r:id="rId126"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73</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点击审核退回按钮，直接就能退回成功，退回后的状态为“学校已退回，待院系上报”；点击审核通过按钮，需在弹出的填写审核意见框中，填写审核意见跟审核日期，然后点击“通过”按钮，学校审核通过后，流程状态变为“学校审核已通过，待上报市中心”，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74</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47" style="mso-position-horizontal-relative:page;mso-position-vertical-relative:page;width:396.00329999999997pt;height:164.952pt;">
            <v:imagedata r:id="rId12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74</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学校上报教委备案</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学校登录，进入“本、专科学段资助业务》奖助学金管理》国家励志奖学金》学校审核”菜单，直接点击“上报教委备案”按钮，如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75</w:t>
      </w:r>
      <w:r>
        <w:rPr>
          <w:rStyle w:val="NormalCharacter"/>
          <w:sz w:val="21"/>
          <w:lang w:val="en-US" w:eastAsia="zh-CN" w:bidi="ar-SA"/>
          <w:rFonts w:ascii="宋体"/>
        </w:rPr>
        <w:t xml:space="preserve">，上报成功后，流程状态变为“学校审核已通过，报教委备案”。</w:t>
      </w:r>
    </w:p>
    <w:p>
      <w:pPr>
        <w:pStyle w:val="Normal"/>
        <w:rPr>
          <w:rStyle w:val="NormalCharacter"/>
          <w:bdr w:space="31" w:color="000000" w:val="none" w:shadow="1" w:sz="0"/>
          <w:sz w:val="21"/>
          <w:lang w:bidi="ar-SA"/>
          <w:rFonts w:ascii="宋体"/>
        </w:rPr>
        <w:spacing w:line="360" w:lineRule="auto"/>
        <w:jc w:val="center"/>
        <w:textAlignment w:val="baseline"/>
      </w:pPr>
      <w:r>
        <w:rPr>
          <w:rStyle w:val="NormalCharacter"/>
          <w:sz w:val="21"/>
          <w:lang w:bidi="ar-SA"/>
          <w:rFonts w:ascii="宋体"/>
        </w:rPr>
        <w:pict>
          <v:shape id="_x0000_s2140" type="#_x0000_t106" style="position:absolute;margin-left:238.35pt;margin-top:80.0pt;width:181.4pt;height:47.7pt;z-index:524355;" fillcolor="#FFFFFF" coordsize="21600,21600" adj="-10002,-964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上报教委备案</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48" style="mso-position-horizontal-relative:page;mso-position-vertical-relative:page;width:432.29679999999996pt;height:172.1549pt;">
            <v:imagedata r:id="rId12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75</w:t>
      </w:r>
    </w:p>
    <w:p>
      <w:pPr>
        <w:pStyle w:val="Heading2"/>
        <w:rPr>
          <w:rStyle w:val="NormalCharacter"/>
          <w:b/>
          <w:sz w:val="32"/>
          <w:lang w:val="en-US" w:eastAsia="zh-CN" w:bidi="ar-SA"/>
          <w:rFonts w:ascii="宋体" w:eastAsia="宋体" w:hAnsi="宋体"/>
        </w:rPr>
        <w:widowControl/>
        <w:tabs>
          <w:tab w:leader="none" w:val="left" w:pos="0"/>
          <w:tab w:leader="none" w:val="left" w:pos="1134"/>
        </w:tabs>
        <w:framePr w:outlineLvl="1"/>
        <w:ind w:hanging="431" w:left="431"/>
        <w:textAlignment w:val="baseline"/>
        <w:numPr>
          <w:ilvl w:val="1"/>
          <w:numId w:val="1"/>
        </w:numPr>
      </w:pPr>
      <w:r>
        <w:rPr>
          <w:rStyle w:val="NormalCharacter"/>
          <w:b/>
          <w:sz w:val="32"/>
          <w:lang w:val="en-US" w:eastAsia="zh-CN" w:bidi="ar-SA"/>
          <w:rFonts w:ascii="宋体" w:eastAsia="宋体" w:hAnsi="宋体"/>
        </w:rPr>
        <w:t xml:space="preserve">国家助学金</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国家助学金也只需上报市中心备案即可。</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国家助学金可以是学生在线申请的，也可以是学校导入的，但是无论是在线申请还是导入的都必须是当前学年或当前学期的该校审核通过的困难生。</w:t>
      </w:r>
    </w:p>
    <w:p>
      <w:pPr>
        <w:pStyle w:val="Heading3"/>
        <w:rPr>
          <w:rStyle w:val="NormalCharacter"/>
          <w:b/>
          <w:sz w:val="28"/>
          <w:lang w:val="en-US" w:eastAsia="zh-CN" w:bidi="ar-SA"/>
          <w:rFonts w:ascii="宋体" w:eastAsia="宋体" w:hAnsi="宋体"/>
          <w:color w:val="000000"/>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color w:val="000000"/>
        </w:rPr>
        <w:t xml:space="preserve">学校导入国家助学金</w:t>
      </w:r>
    </w:p>
    <w:p>
      <w:pPr>
        <w:pStyle w:val="Normal"/>
        <w:rPr>
          <w:rStyle w:val="NormalCharacter"/>
          <w:b/>
          <w:sz w:val="21"/>
          <w:lang w:val="en-US" w:eastAsia="zh-CN" w:bidi="ar-SA"/>
          <w:rFonts w:ascii="宋体"/>
          <w:color w:val="000000"/>
        </w:rPr>
        <w:ind w:firstLine="420"/>
        <w:spacing w:line="360" w:lineRule="auto"/>
        <w:textAlignment w:val="baseline"/>
      </w:pPr>
      <w:r>
        <w:rPr>
          <w:rStyle w:val="NormalCharacter"/>
          <w:b/>
          <w:sz w:val="21"/>
          <w:lang w:val="en-US" w:eastAsia="zh-CN" w:bidi="ar-SA"/>
          <w:rFonts w:ascii="宋体"/>
          <w:color w:val="000000"/>
        </w:rPr>
        <w:t xml:space="preserve">学校导入国家助学金流程：学校导入》学校审核》学校上报教委备案</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学校导入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学校账号登录，进入“本、专科学段资助业务》奖助学金管理》国家助学金》学校审核”菜单，导入国家助学金，如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77</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sz w:val="21"/>
          <w:lang w:bidi="ar-SA"/>
          <w:rFonts w:ascii="宋体"/>
        </w:rPr>
        <w:pict>
          <v:shape id="_x0000_s2141" type="#_x0000_t106" style="position:absolute;margin-left:264.55pt;margin-top:78.1pt;width:142.1pt;height:34.1pt;v-text-anchor:top;z-index:524356;" fillcolor="#FFFFFF" coordsize="21600,21600" adj="-12957,-2849">
            <v:shadow color="#808080"/>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学校导入</w:t>
                  </w:r>
                  <w:r>
                    <w:rPr>
                      <w:rStyle w:val="NormalCharacter"/>
                      <w:sz w:val="21"/>
                      <w:lang w:val="en-US" w:eastAsia="zh-CN" w:bidi="ar-SA"/>
                      <w:rFonts w:ascii="宋体"/>
                    </w:rPr>
                    <w:t xml:space="preserve">助学金</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49" style="mso-position-horizontal-relative:page;mso-position-vertical-relative:page;width:414.504pt;height:163.296pt;">
            <v:imagedata r:id="rId12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77</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导入的具体步骤如下：</w:t>
      </w:r>
    </w:p>
    <w:p>
      <w:pPr>
        <w:pStyle w:val="Normal"/>
        <w:rPr>
          <w:rStyle w:val="NormalCharacter"/>
          <w:sz w:val="21"/>
          <w:lang w:val="en-US" w:eastAsia="zh-CN" w:bidi="ar-SA"/>
          <w:rFonts w:ascii="宋体"/>
        </w:rPr>
        <w:ind w:hanging="360" w:left="360"/>
        <w:spacing w:line="360" w:lineRule="auto"/>
        <w:textAlignment w:val="baseline"/>
        <w:numPr>
          <w:ilvl w:val="0"/>
          <w:numId w:val="10"/>
        </w:numPr>
      </w:pPr>
      <w:r>
        <w:rPr>
          <w:rStyle w:val="NormalCharacter"/>
          <w:sz w:val="21"/>
          <w:lang w:val="en-US" w:eastAsia="zh-CN" w:bidi="ar-SA"/>
          <w:rFonts w:ascii="宋体"/>
        </w:rPr>
        <w:t xml:space="preserve">下载Excel模板，如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78</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0" style="mso-position-horizontal-relative:page;mso-position-vertical-relative:page;width:432.1555pt;height:105.10499999999999pt;">
            <v:imagedata r:id="rId13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78</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2、编辑下载下来的Excel模板，添加国家助学金，如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79</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1" style="mso-position-horizontal-relative:page;mso-position-vertical-relative:page;width:431.54845000000006pt;height:33.2556pt;">
            <v:imagedata r:id="rId131"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79</w:t>
      </w:r>
    </w:p>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3、在导入文件模块，选择编辑好的国家助学金Excel文件，点击导入。</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2" style="mso-position-horizontal-relative:page;mso-position-vertical-relative:page;width:432.31170000000003pt;height:101.0971pt;">
            <v:imagedata r:id="rId13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80</w:t>
      </w:r>
    </w:p>
    <w:p>
      <w:pPr>
        <w:pStyle w:val="Normal"/>
        <w:rPr>
          <w:rStyle w:val="NormalCharacter"/>
          <w:sz w:val="21"/>
          <w:lang w:val="en-US" w:eastAsia="zh-CN" w:bidi="ar-SA"/>
          <w:rFonts w:ascii="宋体"/>
        </w:rPr>
        <w:ind w:leftChars="0" w:left="360" w:firstLineChars="0"/>
        <w:spacing w:line="360" w:lineRule="auto"/>
        <w:textAlignment w:val="baseline"/>
        <w:numPr>
          <w:ilvl w:val="0"/>
          <w:numId w:val="10"/>
        </w:numPr>
      </w:pPr>
      <w:r>
        <w:rPr>
          <w:rStyle w:val="NormalCharacter"/>
          <w:sz w:val="21"/>
          <w:lang w:val="en-US" w:eastAsia="zh-CN" w:bidi="ar-SA"/>
          <w:rFonts w:ascii="宋体"/>
        </w:rPr>
        <w:t xml:space="preserve">导入成功的国家助学金的流程状态为“院系已上报，待学校审核”。</w:t>
      </w:r>
    </w:p>
    <w:p>
      <w:pPr>
        <w:pStyle w:val="Normal"/>
        <w:rPr>
          <w:rStyle w:val="NormalCharacter"/>
          <w:sz w:val="21"/>
          <w:lang w:val="en-US" w:eastAsia="zh-CN" w:bidi="ar-SA"/>
          <w:rFonts w:ascii="宋体"/>
        </w:rPr>
        <w:ind w:leftChars="0" w:left="360" w:firstLineChars="0"/>
        <w:spacing w:line="360" w:lineRule="auto"/>
        <w:textAlignment w:val="baseline"/>
        <w:numPr>
          <w:ilvl w:val="0"/>
          <w:numId w:val="10"/>
        </w:numPr>
      </w:pPr>
      <w:r>
        <w:rPr>
          <w:rStyle w:val="NormalCharacter"/>
          <w:sz w:val="21"/>
          <w:lang w:val="en-US" w:eastAsia="zh-CN" w:bidi="ar-SA"/>
          <w:rFonts w:ascii="宋体"/>
        </w:rPr>
        <w:t xml:space="preserve">“本、专科学段资助业务》奖助学金管理》国家助学金》学校审核”菜单下，依次点击院系》辅导员，进入辅导员明细页后，学校可对“院系已上报，待学校审核”“学校审核已通过，待上报市中心”流程状态的数据进行删除操作。</w:t>
      </w:r>
    </w:p>
    <w:p>
      <w:pPr>
        <w:pStyle w:val="Normal"/>
        <w:rPr>
          <w:rStyle w:val="NormalCharacter"/>
          <w:sz w:val="21"/>
          <w:lang w:bidi="ar-SA"/>
          <w:rFonts w:ascii="宋体"/>
        </w:rPr>
        <w:spacing w:line="360" w:lineRule="auto"/>
        <w:textAlignment w:val="baseline"/>
      </w:pPr>
      <w:r>
        <w:rPr>
          <w:rStyle w:val="NormalCharacter"/>
          <w:sz w:val="21"/>
          <w:lang w:bidi="ar-SA"/>
          <w:rFonts w:ascii="宋体"/>
        </w:rPr>
        <w:pict>
          <v:shape id="_x0000_s2142" type="#_x0000_t106" style="position:absolute;margin-left:268.25pt;margin-top:73.3pt;width:103.35pt;height:39.3pt;z-index:524357;" fillcolor="#FFFFFF" coordsize="21600,21600" adj="-17775,1448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学校删除</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53" style="mso-position-horizontal-relative:page;mso-position-vertical-relative:page;width:432.0945pt;height:171.9956pt;">
            <v:imagedata r:id="rId13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82</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学校登录，进入“本、专科学段资助业务》奖助学金管理》国家助学金》学校审核”菜单，勾选流程状态为“院系已上报，待学校审核”的院系，然点击“审核通过”或“审核退回”按钮，如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83</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type="#_x0000_t75" id="_x0000_i1154" style="mso-position-horizontal-relative:page;mso-position-vertical-relative:page;width:432.29679999999996pt;height:162.6599pt;">
            <v:imagedata r:id="rId134"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83</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点击审核退回按钮，直接就能退回成功，退回后的状态为“学校已退回，待院系上报”；点击审核通过按钮，需在弹出的填写审核意见框中，填写审核意见跟审核日期，然后点击“通过”按钮，学校审核通过后，流程状态变为“学校审核已通过，待上报市中心”，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84</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5" style="mso-position-horizontal-relative:page;mso-position-vertical-relative:page;width:432.13679999999994pt;height:184.30299999999997pt;">
            <v:imagedata r:id="rId13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84</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学校上报教委备案</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学校登录，进入“本、专科学段资助业务》奖助学金管理》国家助学金》学校审核”菜单，直接点击“上报教委备案”按钮，如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85</w:t>
      </w:r>
      <w:r>
        <w:rPr>
          <w:rStyle w:val="NormalCharacter"/>
          <w:sz w:val="21"/>
          <w:lang w:val="en-US" w:eastAsia="zh-CN" w:bidi="ar-SA"/>
          <w:rFonts w:ascii="宋体"/>
        </w:rPr>
        <w:t xml:space="preserve">，上报成功后，流程状态变为“学校审核已通过，报教委备案”。</w:t>
      </w:r>
    </w:p>
    <w:p>
      <w:pPr>
        <w:pStyle w:val="Normal"/>
        <w:rPr>
          <w:rStyle w:val="NormalCharacter"/>
          <w:bdr w:space="31" w:color="000000" w:val="none" w:shadow="1" w:sz="0"/>
          <w:sz w:val="21"/>
          <w:lang w:bidi="ar-SA"/>
          <w:rFonts w:ascii="宋体"/>
        </w:rPr>
        <w:spacing w:line="360" w:lineRule="auto"/>
        <w:jc w:val="center"/>
        <w:textAlignment w:val="baseline"/>
      </w:pPr>
      <w:r>
        <w:rPr>
          <w:rStyle w:val="NormalCharacter"/>
          <w:sz w:val="21"/>
          <w:lang w:bidi="ar-SA"/>
          <w:rFonts w:ascii="宋体"/>
        </w:rPr>
        <w:pict>
          <v:shape type="#_x0000_t75" id="_x0000_i1156" style="mso-position-horizontal-relative:page;mso-position-vertical-relative:page;width:432.29679999999996pt;height:177.19779999999997pt;">
            <v:imagedata r:id="rId13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85</w:t>
      </w:r>
    </w:p>
    <w:p>
      <w:pPr>
        <w:pStyle w:val="Heading3"/>
        <w:rPr>
          <w:rStyle w:val="NormalCharacter"/>
          <w:b/>
          <w:sz w:val="28"/>
          <w:lang w:val="en-US" w:eastAsia="zh-CN" w:bidi="ar-SA"/>
          <w:rFonts w:ascii="宋体" w:eastAsia="宋体" w:hAnsi="宋体"/>
        </w:rPr>
        <w:widowControl/>
        <w:tabs>
          <w:tab w:leader="none" w:val="left" w:pos="0"/>
          <w:tab w:leader="none" w:val="left" w:pos="1134"/>
        </w:tabs>
        <w:framePr w:outlineLvl="2"/>
        <w:ind w:hanging="431" w:left="431"/>
        <w:textAlignment w:val="baseline"/>
        <w:numPr>
          <w:ilvl w:val="2"/>
          <w:numId w:val="1"/>
        </w:numPr>
      </w:pPr>
      <w:r>
        <w:rPr>
          <w:rStyle w:val="NormalCharacter"/>
          <w:b/>
          <w:sz w:val="28"/>
          <w:lang w:val="en-US" w:eastAsia="zh-CN" w:bidi="ar-SA"/>
          <w:rFonts w:ascii="宋体" w:eastAsia="宋体" w:hAnsi="宋体"/>
        </w:rPr>
        <w:t xml:space="preserve">学生在线申请国家助学金</w:t>
      </w:r>
    </w:p>
    <w:p>
      <w:pPr>
        <w:pStyle w:val="Normal"/>
        <w:rPr>
          <w:rStyle w:val="NormalCharacter"/>
          <w:b/>
          <w:sz w:val="21"/>
          <w:lang w:val="en-US" w:eastAsia="zh-CN" w:bidi="ar-SA"/>
          <w:rFonts w:ascii="宋体"/>
          <w:color w:val="000000"/>
        </w:rPr>
        <w:ind w:firstLine="422" w:firstLineChars="200"/>
        <w:spacing w:line="360" w:lineRule="auto"/>
        <w:textAlignment w:val="baseline"/>
      </w:pPr>
      <w:r>
        <w:rPr>
          <w:rStyle w:val="NormalCharacter"/>
          <w:b/>
          <w:sz w:val="21"/>
          <w:lang w:val="en-US" w:eastAsia="zh-CN" w:bidi="ar-SA"/>
          <w:rFonts w:ascii="宋体"/>
          <w:color w:val="000000"/>
        </w:rPr>
        <w:t xml:space="preserve">在线申请国家助学金流程：学生申请 》辅导员审批 》辅导员上报 》院系审批 》院系上报 》学校审核》学校上报教委备案</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学生申请</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学生登录，进入“奖助学金申请》国家助学金》学生申请”菜单，填写申请信息并保存，如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86</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43" type="#_x0000_t106" style="position:absolute;margin-left:214.5pt;margin-top:69.8pt;width:200.1pt;height:40.2pt;z-index:524358;" fillcolor="#FFFFFF" coordsize="21600,21600" adj="-12533,-16012">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学生在线申请</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val="en-US" w:eastAsia="zh-CN" w:bidi="ar-SA"/>
          <w:rFonts w:ascii="宋体"/>
        </w:rPr>
        <w:pict>
          <v:shape type="#_x0000_t75" id="_x0000_i1157" style="mso-position-horizontal-relative:page;mso-position-vertical-relative:page;width:414.504pt;height:187.5024pt;">
            <v:imagedata r:id="rId13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86</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保存后的数据可以在历史数据中查询到，如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87</w:t>
      </w:r>
      <w:r>
        <w:rPr>
          <w:rStyle w:val="NormalCharacter"/>
          <w:sz w:val="21"/>
          <w:lang w:val="en-US" w:eastAsia="zh-CN" w:bidi="ar-SA"/>
          <w:rFonts w:ascii="宋体"/>
        </w:rPr>
        <w:t xml:space="preserve">，申请后，学生也可取消申请。</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58" style="mso-position-horizontal-relative:page;mso-position-vertical-relative:page;width:432.4995pt;height:122.69475pt;">
            <v:imagedata r:id="rId138"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辅导员登录，进入“本、专科学段资助业务》奖助学金管理》国家助学金》申请库”菜单，勾选辅导员审批状态为“未审批”的学生，点击审批按钮，如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88</w:t>
      </w:r>
      <w:r>
        <w:rPr>
          <w:rStyle w:val="NormalCharacter"/>
          <w:sz w:val="21"/>
          <w:lang w:val="en-US" w:eastAsia="zh-CN" w:bidi="ar-SA"/>
          <w:rFonts w:ascii="宋体"/>
        </w:rPr>
        <w:t xml:space="preserve">，在跳转的学生信息页面中，进行审批操作</w:t>
      </w:r>
      <w:r>
        <w:rPr>
          <w:rStyle w:val="NormalCharacter"/>
          <w:sz w:val="21"/>
          <w:lang w:bidi="ar-SA"/>
          <w:rFonts w:ascii="宋体"/>
        </w:rPr>
        <w:pict>
          <v:shape type="#_x0000_t75" id="_x0000_i1159" style="mso-position-horizontal-relative:page;mso-position-vertical-relative:page;width:432.05219999999997pt;height:173.49345pt;">
            <v:imagedata r:id="rId13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bidi="ar-SA"/>
          <w:rFonts w:ascii="Cambria" w:eastAsia="黑体" w:hAnsi="Cambria"/>
        </w:rPr>
        <w:pict>
          <v:shape id="_x0000_s2144" type="#_x0000_t106" style="position:absolute;margin-left:258.45pt;margin-top:-87.0pt;width:144.5pt;height:35.55pt;z-index:524359;" fillcolor="#FFFFFF" coordsize="21600,21600" adj="-21570,-1641">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辅导员审批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88</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审批时，需填写资助标准、应发金额、实发金额跟推荐理由，然后点击同意或者不同意，如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89</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当审批结果为同意时，审批后的辅导员审批状态为“同意”，流程状态为“辅导员审核已通过，待上报院系”，学生数据迁移到“</w:t>
      </w:r>
      <w:r>
        <w:rPr>
          <w:rStyle w:val="NormalCharacter"/>
          <w:sz w:val="21"/>
          <w:lang w:val="en-US" w:eastAsia="zh-CN" w:bidi="ar-SA"/>
          <w:rFonts w:ascii="宋体"/>
        </w:rPr>
        <w:t xml:space="preserve">本、专科学段资助业务》奖助学金管理》国家助学金》辅导员审核</w:t>
      </w:r>
      <w:r>
        <w:rPr>
          <w:rStyle w:val="NormalCharacter"/>
          <w:sz w:val="21"/>
          <w:lang w:val="en-US" w:eastAsia="zh-CN" w:bidi="ar-SA"/>
          <w:rFonts w:ascii="宋体"/>
        </w:rPr>
        <w:t xml:space="preserve">”菜单中；当审批结果为不同意时，审批后的辅导员审批状态为“不同意”。</w:t>
      </w:r>
      <w:r>
        <w:rPr>
          <w:rStyle w:val="NormalCharacter"/>
          <w:bdr w:space="31" w:color="000000" w:val="none" w:shadow="1" w:sz="0"/>
          <w:sz w:val="21"/>
          <w:lang w:bidi="ar-SA"/>
          <w:rFonts w:ascii="宋体"/>
        </w:rPr>
        <w:pict>
          <v:shape type="#_x0000_t75" id="_x0000_i1160" style="mso-position-horizontal-relative:page;mso-position-vertical-relative:page;width:432.3558499999999pt;height:20.2039pt;">
            <v:imagedata r:id="rId140" o:title=""/>
            <w10:bordertop type="none" width="0"/>
            <w10:borderleft type="none" width="0"/>
            <w10:borderbottom type="none" width="0"/>
            <w10:borderright type="none" width="0"/>
          </v:shape>
        </w:pic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61" style="mso-position-horizontal-relative:page;mso-position-vertical-relative:page;width:431.8424pt;height:105.5984pt;">
            <v:imagedata r:id="rId141"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89</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进入“</w:t>
      </w:r>
      <w:r>
        <w:rPr>
          <w:rStyle w:val="NormalCharacter"/>
          <w:sz w:val="21"/>
          <w:lang w:val="en-US" w:eastAsia="zh-CN" w:bidi="ar-SA"/>
          <w:rFonts w:ascii="宋体"/>
        </w:rPr>
        <w:t xml:space="preserve">本、专科学段资助业务》奖助学金管理》国家助学金》辅导员审核</w:t>
      </w:r>
      <w:r>
        <w:rPr>
          <w:rStyle w:val="NormalCharacter"/>
          <w:sz w:val="21"/>
          <w:lang w:val="en-US" w:eastAsia="zh-CN" w:bidi="ar-SA"/>
          <w:rFonts w:ascii="宋体"/>
        </w:rPr>
        <w:t xml:space="preserve">”菜单，可以通过撤销按钮对流程状态为“辅导员审核已通过，待上报院系”跟“院系已退回，待辅导员上报”的学生重新进行审批，如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90</w:t>
      </w:r>
      <w:r>
        <w:rPr>
          <w:rStyle w:val="NormalCharacter"/>
          <w:sz w:val="21"/>
          <w:lang w:val="en-US" w:eastAsia="zh-CN" w:bidi="ar-SA"/>
          <w:rFonts w:ascii="宋体"/>
        </w:rPr>
        <w:t xml:space="preserve">，同时也可以通过修改按钮修改助学金申请信息。</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val="en-US" w:eastAsia="zh-CN" w:bidi="ar-SA"/>
          <w:rFonts w:ascii="宋体"/>
        </w:rPr>
        <w:pict>
          <v:shape id="_x0000_s2145" type="#_x0000_t106" style="position:absolute;margin-left:200.3pt;margin-top:62.75pt;width:117.45pt;height:42.5pt;v-text-anchor:top;z-index:524372;" fillcolor="#FFFFFF" coordsize="21600,21600" adj="-14279,31002">
            <v:stroke linestyle="single"/>
            <v:fill color2="#FFFFFF"/>
            <v:textbox>
              <w:txbxContent>
                <w:p>
                  <w:pPr>
                    <w:pStyle w:val="Normal"/>
                    <w:rPr>
                      <w:rStyle w:val="NormalCharacter"/>
                      <w:sz w:val="21"/>
                      <w:lang w:val="en-US" w:eastAsia="zh-CN" w:bidi="ar-SA"/>
                      <w:rFonts w:ascii="宋体" w:eastAsia="宋体"/>
                    </w:rPr>
                    <w:spacing w:line="360" w:lineRule="auto"/>
                    <w:textAlignment w:val="baseline"/>
                  </w:pPr>
                  <w:r>
                    <w:rPr>
                      <w:rStyle w:val="NormalCharacter"/>
                      <w:sz w:val="21"/>
                      <w:lang w:val="en-US" w:eastAsia="zh-CN" w:bidi="ar-SA"/>
                      <w:rFonts w:ascii="宋体"/>
                    </w:rPr>
                    <w:t xml:space="preserve">修改、撤销</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2" style="mso-position-horizontal-relative:page;mso-position-vertical-relative:page;width:432.29679999999996pt;height:173.7585pt;">
            <v:imagedata r:id="rId142"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90</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辅导员上报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辅导员登录，进入“</w:t>
      </w:r>
      <w:r>
        <w:rPr>
          <w:rStyle w:val="NormalCharacter"/>
          <w:sz w:val="21"/>
          <w:lang w:val="en-US" w:eastAsia="zh-CN" w:bidi="ar-SA"/>
          <w:rFonts w:ascii="宋体"/>
        </w:rPr>
        <w:t xml:space="preserve">本、专科学段资助业务》奖助学金管理》国家助学金》辅导员审核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按钮，助就</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成功了，如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91</w:t>
      </w:r>
      <w:r>
        <w:rPr>
          <w:rStyle w:val="NormalCharacter"/>
          <w:sz w:val="21"/>
          <w:lang w:val="en-US" w:eastAsia="zh-CN" w:bidi="ar-SA"/>
          <w:rFonts w:ascii="宋体"/>
        </w:rPr>
        <w:t xml:space="preserve">。上报后，学生的流程状态为“辅导员已上报，待院系审核”，且辅导员无法再进行审批跟上报操作了，需上级退回。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46" type="#_x0000_t106" style="position:absolute;margin-left:270.15pt;margin-top:80.95pt;width:156.15pt;height:39.6pt;v-text-anchor:top;z-index:524360;" fillcolor="#FFFFFF" coordsize="21600,21600" adj="-17215,12132">
            <v:shadow color="#808080"/>
            <v:stroke linestyle="single"/>
            <v:fill color2="#FFFFFF"/>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辅</w:t>
                  </w:r>
                  <w:r>
                    <w:rPr>
                      <w:rStyle w:val="NormalCharacter"/>
                      <w:sz w:val="21"/>
                      <w:lang w:val="en-US" w:eastAsia="zh-CN" w:bidi="ar-SA"/>
                      <w:rFonts w:ascii="宋体"/>
                    </w:rPr>
                    <w:t xml:space="preserve">导员上报</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3" style="mso-position-horizontal-relative:page;mso-position-vertical-relative:page;width:431.6513pt;height:165.5084pt;">
            <v:imagedata r:id="rId143"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91</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院系审批</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院系登录，进入“本、专科学段资助业务》奖助学金管理》国家助学金》院系审核”菜单，点击辅导员，进入辅导员详情页面，勾选一条流程状态为“辅导员已上报，待院系审核”的学生，点击审批按钮，如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92</w:t>
      </w:r>
      <w:r>
        <w:rPr>
          <w:rStyle w:val="NormalCharacter"/>
          <w:sz w:val="21"/>
          <w:lang w:val="en-US" w:eastAsia="zh-CN" w:bidi="ar-SA"/>
          <w:rFonts w:ascii="宋体"/>
        </w:rPr>
        <w:t xml:space="preserve">，在跳转的学生信息页面中，进行审批操作。</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47" type="#_x0000_t106" style="position:absolute;margin-left:254.25pt;margin-top:86.15pt;width:106.15pt;height:36.95pt;z-index:524361;" fillcolor="#FFFFFF" coordsize="21600,21600" adj="-22912,8798">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院系审批</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4" style="mso-position-horizontal-relative:page;mso-position-vertical-relative:page;width:432.05219999999997pt;height:169.05194999999998pt;">
            <v:imagedata r:id="rId144"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92</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院系审批时，需填写院系意见，然后点击同意或者不同意按钮，如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93</w:t>
      </w:r>
      <w:r>
        <w:rPr>
          <w:rStyle w:val="NormalCharacter"/>
          <w:sz w:val="21"/>
          <w:lang w:val="en-US" w:eastAsia="zh-CN" w:bidi="ar-SA"/>
          <w:rFonts w:ascii="宋体"/>
        </w:rPr>
        <w:t xml:space="preserve">，</w:t>
      </w:r>
      <w:r>
        <w:rPr>
          <w:rStyle w:val="NormalCharacter"/>
          <w:sz w:val="21"/>
          <w:lang w:val="en-US" w:eastAsia="zh-CN" w:bidi="ar-SA"/>
          <w:rFonts w:ascii="宋体"/>
        </w:rPr>
        <w:t xml:space="preserve">当审批结果为同意时，审批后的院系审批状态为“同意”，流程状态为“院系审核已通过，待上报学校”；当审批结果为不同意时，审批后的院系审批状态为“不同意”，</w:t>
      </w:r>
      <w:r>
        <w:rPr>
          <w:rStyle w:val="NormalCharacter"/>
          <w:sz w:val="21"/>
          <w:lang w:val="en-US" w:eastAsia="zh-CN" w:bidi="ar-SA"/>
          <w:rFonts w:ascii="宋体"/>
        </w:rPr>
        <w:t xml:space="preserve">流程状态</w:t>
      </w:r>
      <w:r>
        <w:rPr>
          <w:rStyle w:val="NormalCharacter"/>
          <w:sz w:val="21"/>
          <w:lang w:val="en-US" w:eastAsia="zh-CN" w:bidi="ar-SA"/>
          <w:rFonts w:ascii="宋体"/>
        </w:rPr>
        <w:t xml:space="preserve">不变。</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65" style="mso-position-horizontal-relative:page;mso-position-vertical-relative:page;width:431.85955pt;height:107.01055pt;">
            <v:imagedata r:id="rId145"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93</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当院系审批状态为“不同意”，流程状态为“辅导员已上报，待院系审核”时，需在“</w:t>
      </w:r>
      <w:r>
        <w:rPr>
          <w:rStyle w:val="NormalCharacter"/>
          <w:sz w:val="21"/>
          <w:lang w:val="en-US" w:eastAsia="zh-CN" w:bidi="ar-SA"/>
          <w:rFonts w:ascii="宋体"/>
        </w:rPr>
        <w:t xml:space="preserve">本、专科学段资助业务》奖助学金管理》国家助学金》院系审核</w:t>
      </w:r>
      <w:r>
        <w:rPr>
          <w:rStyle w:val="NormalCharacter"/>
          <w:sz w:val="21"/>
          <w:lang w:val="en-US" w:eastAsia="zh-CN" w:bidi="ar-SA"/>
          <w:rFonts w:ascii="宋体"/>
        </w:rPr>
        <w:t xml:space="preserve">”菜单页面中，进行审核退回操作，如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94</w:t>
      </w:r>
      <w:r>
        <w:rPr>
          <w:rStyle w:val="NormalCharacter"/>
          <w:sz w:val="21"/>
          <w:lang w:val="en-US" w:eastAsia="zh-CN" w:bidi="ar-SA"/>
          <w:rFonts w:ascii="宋体"/>
        </w:rPr>
        <w:t xml:space="preserve">，若不审核退回，辅导员将无法对助进行修改。</w:t>
      </w:r>
    </w:p>
    <w:p>
      <w:pPr>
        <w:pStyle w:val="Normal"/>
        <w:rPr>
          <w:rStyle w:val="NormalCharacter"/>
          <w:bdr w:space="31" w:color="000000" w:val="none" w:shadow="1" w:sz="0"/>
          <w:sz w:val="21"/>
          <w:lang w:bidi="ar-SA"/>
          <w:rFonts w:ascii="宋体"/>
        </w:rPr>
        <w:spacing w:line="360" w:lineRule="auto"/>
        <w:textAlignment w:val="baseline"/>
      </w:pPr>
      <w:r>
        <w:rPr>
          <w:rStyle w:val="NormalCharacter"/>
          <w:sz w:val="21"/>
          <w:lang w:bidi="ar-SA"/>
          <w:rFonts w:ascii="宋体"/>
        </w:rPr>
        <w:pict>
          <v:shape id="_x0000_s2148" type="#_x0000_t106" style="position:absolute;margin-left:222.0pt;margin-top:76.35pt;width:121.1pt;height:37.4pt;z-index:524362;" fillcolor="#FFFFFF" coordsize="21600,21600" adj="-13529,6757">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审核退回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6" style="mso-position-horizontal-relative:page;mso-position-vertical-relative:page;width:431.946pt;height:174.708pt;">
            <v:imagedata r:id="rId146"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94</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院系上报</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院系登录，进入</w:t>
      </w:r>
      <w:r>
        <w:rPr>
          <w:rStyle w:val="NormalCharacter"/>
          <w:sz w:val="21"/>
          <w:lang w:val="en-US" w:eastAsia="zh-CN" w:bidi="ar-SA"/>
          <w:rFonts w:ascii="宋体"/>
        </w:rPr>
        <w:t xml:space="preserve">“本、专科学段资助业务》奖助学金管理》国家助学金》院系审核”</w:t>
      </w:r>
      <w:r>
        <w:rPr>
          <w:rStyle w:val="NormalCharacter"/>
          <w:sz w:val="21"/>
          <w:lang w:val="en-US" w:eastAsia="zh-CN" w:bidi="ar-SA"/>
          <w:rFonts w:ascii="宋体"/>
        </w:rPr>
        <w:t xml:space="preserve">菜单，直接点击</w:t>
      </w:r>
      <w:r>
        <w:rPr>
          <w:rStyle w:val="NormalCharacter"/>
          <w:sz w:val="21"/>
          <w:lang w:val="en-US" w:eastAsia="zh-CN" w:bidi="ar-SA"/>
          <w:rFonts w:ascii="宋体"/>
        </w:rPr>
        <w:t xml:space="preserve">上报</w:t>
      </w:r>
      <w:r>
        <w:rPr>
          <w:rStyle w:val="NormalCharacter"/>
          <w:sz w:val="21"/>
          <w:lang w:val="en-US" w:eastAsia="zh-CN" w:bidi="ar-SA"/>
          <w:rFonts w:ascii="宋体"/>
        </w:rPr>
        <w:t xml:space="preserve">按钮进行院系上报，如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95</w:t>
      </w:r>
      <w:r>
        <w:rPr>
          <w:rStyle w:val="NormalCharacter"/>
          <w:sz w:val="21"/>
          <w:lang w:val="en-US" w:eastAsia="zh-CN" w:bidi="ar-SA"/>
          <w:rFonts w:ascii="宋体"/>
        </w:rPr>
        <w:t xml:space="preserve">，上报仅能上报“院系审核已通过，待上报学校”跟“学校已退回，待院系上报”状态的数据。上报成功后，流程状态为“院系已上报，待学校审核”，且上报后后续提交的学生将无法进行审核操作，需上级退回。</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type="#_x0000_t75" id="_x0000_i1167" style="mso-position-horizontal-relative:page;mso-position-vertical-relative:page;width:431.6513pt;height:170.91pt;">
            <v:imagedata r:id="rId147"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95</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学校审核</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学校登录，进入“本、专科学段资助业务》奖助学金管理》国家助学金》学校审核”菜单，勾选流程状态为“院系已上报，待学校审核”的院系，然点击“审核通过”或“审核退回”按钮，如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96</w:t>
      </w:r>
      <w:r>
        <w:rPr>
          <w:rStyle w:val="NormalCharacter"/>
          <w:sz w:val="21"/>
          <w:lang w:val="en-US" w:eastAsia="zh-CN" w:bidi="ar-SA"/>
          <w:rFonts w:ascii="宋体"/>
        </w:rPr>
        <w:t xml:space="preserve">。</w:t>
      </w:r>
    </w:p>
    <w:p>
      <w:pPr>
        <w:pStyle w:val="Normal"/>
        <w:rPr>
          <w:rStyle w:val="NormalCharacter"/>
          <w:bdr w:space="31" w:color="000000" w:val="none" w:shadow="1" w:sz="0"/>
          <w:sz w:val="21"/>
          <w:lang w:val="en-US" w:eastAsia="zh-CN" w:bidi="ar-SA"/>
          <w:rFonts w:ascii="宋体"/>
        </w:rPr>
        <w:spacing w:line="360" w:lineRule="auto"/>
        <w:textAlignment w:val="baseline"/>
      </w:pPr>
      <w:r>
        <w:rPr>
          <w:rStyle w:val="NormalCharacter"/>
          <w:sz w:val="21"/>
          <w:lang w:bidi="ar-SA"/>
          <w:rFonts w:ascii="宋体"/>
        </w:rPr>
        <w:pict>
          <v:shape id="_x0000_s2149" type="#_x0000_t106" style="position:absolute;margin-left:239.3pt;margin-top:106.25pt;width:159.9pt;height:44.9pt;z-index:524363;" fillcolor="#FFFFFF" coordsize="21600,21600" adj="-6329,1179">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批量审核通过、退回</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68" style="mso-position-horizontal-relative:page;mso-position-vertical-relative:page;width:431.6513pt;height:180.0463pt;">
            <v:imagedata r:id="rId148" o:title=""/>
            <w10:bordertop type="none" width="0"/>
            <w10:borderleft type="none" width="0"/>
            <w10:borderbottom type="none" width="0"/>
            <w10:borderright type="none" width="0"/>
          </v:shape>
        </w:pict>
      </w:r>
    </w:p>
    <w:p>
      <w:pPr>
        <w:pStyle w:val="Caption"/>
        <w:rPr>
          <w:rStyle w:val="NormalCharacter"/>
          <w:bdr w:space="31" w:color="000000" w:val="none" w:shadow="1" w:sz="0"/>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96</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点击审核退回按钮，直接就能退回成功，退回后的状态为“学校已退回，待院系上报”；点击审核通过按钮，需在弹出的填写审核意见框中，填写审核意见跟审核日期，然后点击“通过”按钮，学校审核通过后，流程状态变为“学校审核已通过，待上报市中心”，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97</w:t>
      </w:r>
      <w:r>
        <w:rPr>
          <w:rStyle w:val="NormalCharacter"/>
          <w:sz w:val="21"/>
          <w:lang w:val="en-US" w:eastAsia="zh-CN" w:bidi="ar-SA"/>
          <w:rFonts w:ascii="宋体"/>
        </w:rPr>
        <w:t xml:space="preserve">。</w:t>
      </w:r>
    </w:p>
    <w:p>
      <w:pPr>
        <w:pStyle w:val="Normal"/>
        <w:rPr>
          <w:rStyle w:val="NormalCharacter"/>
          <w:sz w:val="21"/>
          <w:lang w:val="en-US" w:eastAsia="zh-CN" w:bidi="ar-SA"/>
          <w:rFonts w:ascii="宋体"/>
        </w:rPr>
        <w:spacing w:line="360" w:lineRule="auto"/>
        <w:textAlignment w:val="baseline"/>
      </w:pPr>
      <w:r>
        <w:rPr>
          <w:rStyle w:val="NormalCharacter"/>
          <w:bdr w:space="31" w:color="000000" w:val="none" w:shadow="1" w:sz="0"/>
          <w:sz w:val="21"/>
          <w:lang w:bidi="ar-SA"/>
          <w:rFonts w:ascii="宋体"/>
        </w:rPr>
        <w:pict>
          <v:shape type="#_x0000_t75" id="_x0000_i1169" style="mso-position-horizontal-relative:page;mso-position-vertical-relative:page;width:432.13679999999994pt;height:184.30299999999997pt;">
            <v:imagedata r:id="rId149"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97</w:t>
      </w:r>
    </w:p>
    <w:p>
      <w:pPr>
        <w:pStyle w:val="Heading4"/>
        <w:rPr>
          <w:rStyle w:val="NormalCharacter"/>
          <w:b/>
          <w:sz w:val="30"/>
          <w:lang w:val="en-US" w:eastAsia="zh-CN" w:bidi="ar-SA"/>
          <w:rFonts w:ascii="Times New Roman"/>
        </w:rPr>
        <w:widowControl/>
        <w:tabs>
          <w:tab w:leader="none" w:val="left" w:pos="0"/>
          <w:tab w:leader="none" w:val="left" w:pos="1134"/>
        </w:tabs>
        <w:framePr w:outlineLvl="3"/>
        <w:ind w:hanging="1140" w:left="1140"/>
        <w:textAlignment w:val="baseline"/>
        <w:numPr>
          <w:ilvl w:val="3"/>
          <w:numId w:val="1"/>
        </w:numPr>
      </w:pPr>
      <w:r>
        <w:rPr>
          <w:rStyle w:val="NormalCharacter"/>
          <w:b/>
          <w:sz w:val="30"/>
          <w:lang w:val="en-US" w:eastAsia="zh-CN" w:bidi="ar-SA"/>
          <w:rFonts w:ascii="Times New Roman"/>
        </w:rPr>
        <w:t xml:space="preserve">学校上报教委备案</w:t>
      </w:r>
    </w:p>
    <w:p>
      <w:pPr>
        <w:pStyle w:val="Normal"/>
        <w:rPr>
          <w:rStyle w:val="NormalCharacter"/>
          <w:sz w:val="21"/>
          <w:lang w:val="en-US" w:eastAsia="zh-CN" w:bidi="ar-SA"/>
          <w:rFonts w:ascii="宋体"/>
        </w:rPr>
        <w:ind w:firstLine="420" w:firstLineChars="200"/>
        <w:spacing w:line="360" w:lineRule="auto"/>
        <w:textAlignment w:val="baseline"/>
      </w:pPr>
      <w:r>
        <w:rPr>
          <w:rStyle w:val="NormalCharacter"/>
          <w:sz w:val="21"/>
          <w:lang w:val="en-US" w:eastAsia="zh-CN" w:bidi="ar-SA"/>
          <w:rFonts w:ascii="宋体"/>
        </w:rPr>
        <w:t xml:space="preserve">学校登录，进入“本、专科学段资助业务》奖助学金管理》国家助学金》学校审核”菜单，直接点击“上报教委备案”按钮，如</w:t>
      </w:r>
      <w:r>
        <w:rPr>
          <w:rStyle w:val="NormalCharacter"/>
          <w:sz w:val="21"/>
          <w:lang w:val="en-US" w:eastAsia="zh-CN" w:bidi="ar-SA"/>
          <w:rFonts w:ascii="宋体"/>
        </w:rPr>
        <w:t xml:space="preserve">图 </w:t>
      </w:r>
      <w:r>
        <w:rPr>
          <w:rStyle w:val="NormalCharacter"/>
          <w:sz w:val="21"/>
          <w:lang w:bidi="ar-SA"/>
          <w:rFonts w:ascii="宋体"/>
        </w:rPr>
        <w:t xml:space="preserve">5</w:t>
      </w:r>
      <w:r>
        <w:rPr>
          <w:rStyle w:val="NormalCharacter"/>
          <w:sz w:val="21"/>
          <w:lang w:val="en-US" w:eastAsia="zh-CN" w:bidi="ar-SA"/>
          <w:rFonts w:ascii="宋体"/>
        </w:rPr>
        <w:t xml:space="preserve">‑</w:t>
      </w:r>
      <w:r>
        <w:rPr>
          <w:rStyle w:val="NormalCharacter"/>
          <w:sz w:val="21"/>
          <w:lang w:bidi="ar-SA"/>
          <w:rFonts w:ascii="宋体"/>
        </w:rPr>
        <w:t xml:space="preserve">98</w:t>
      </w:r>
      <w:r>
        <w:rPr>
          <w:rStyle w:val="NormalCharacter"/>
          <w:sz w:val="21"/>
          <w:lang w:val="en-US" w:eastAsia="zh-CN" w:bidi="ar-SA"/>
          <w:rFonts w:ascii="宋体"/>
        </w:rPr>
        <w:t xml:space="preserve">，上报成功后，流程状态变为“学校审核已通过，报教委备案”。</w:t>
      </w:r>
    </w:p>
    <w:p>
      <w:pPr>
        <w:pStyle w:val="Normal"/>
        <w:rPr>
          <w:rStyle w:val="NormalCharacter"/>
          <w:bdr w:space="31" w:color="000000" w:val="none" w:shadow="1" w:sz="0"/>
          <w:sz w:val="21"/>
          <w:lang w:bidi="ar-SA"/>
          <w:rFonts w:ascii="宋体"/>
        </w:rPr>
        <w:spacing w:line="360" w:lineRule="auto"/>
        <w:jc w:val="center"/>
        <w:textAlignment w:val="baseline"/>
      </w:pPr>
      <w:r>
        <w:rPr>
          <w:rStyle w:val="NormalCharacter"/>
          <w:sz w:val="21"/>
          <w:lang w:bidi="ar-SA"/>
          <w:rFonts w:ascii="宋体"/>
        </w:rPr>
        <w:pict>
          <v:shape id="_x0000_s2150" type="#_x0000_t106" style="position:absolute;margin-left:258.0pt;margin-top:129.05pt;width:133.7pt;height:36.95pt;z-index:524364;" fillcolor="#FFFFFF" coordsize="21600,21600" adj="-19274,-13445">
            <v:stroke linestyle="single"/>
            <v:textbox>
              <w:txbxContent>
                <w:p>
                  <w:pPr>
                    <w:pStyle w:val="Normal"/>
                    <w:rPr>
                      <w:rStyle w:val="NormalCharacter"/>
                      <w:sz w:val="21"/>
                      <w:lang w:val="en-US" w:eastAsia="zh-CN" w:bidi="ar-SA"/>
                      <w:rFonts w:ascii="宋体"/>
                    </w:rPr>
                    <w:spacing w:line="360" w:lineRule="auto"/>
                    <w:textAlignment w:val="baseline"/>
                  </w:pPr>
                  <w:r>
                    <w:rPr>
                      <w:rStyle w:val="NormalCharacter"/>
                      <w:sz w:val="21"/>
                      <w:lang w:val="en-US" w:eastAsia="zh-CN" w:bidi="ar-SA"/>
                      <w:rFonts w:ascii="宋体"/>
                    </w:rPr>
                    <w:t xml:space="preserve">上报教委备案</w:t>
                  </w:r>
                </w:p>
                <w:p>
                  <w:pPr>
                    <w:pStyle w:val="Normal"/>
                    <w:rPr>
                      <w:rStyle w:val="NormalCharacter"/>
                      <w:sz w:val="21"/>
                      <w:lang w:val="en-US" w:eastAsia="zh-CN" w:bidi="ar-SA"/>
                      <w:rFonts w:ascii="宋体"/>
                    </w:rPr>
                    <w:spacing w:line="360" w:lineRule="auto"/>
                    <w:textAlignment w:val="baseline"/>
                  </w:pPr>
                </w:p>
              </w:txbxContent>
            </v:textbox>
          </v:shape>
        </w:pict>
      </w:r>
      <w:r>
        <w:rPr>
          <w:rStyle w:val="NormalCharacter"/>
          <w:sz w:val="21"/>
          <w:lang w:bidi="ar-SA"/>
          <w:rFonts w:ascii="宋体"/>
        </w:rPr>
        <w:pict>
          <v:shape type="#_x0000_t75" id="_x0000_i1170" style="mso-position-horizontal-relative:page;mso-position-vertical-relative:page;width:432.29679999999996pt;height:175.2988pt;">
            <v:imagedata r:id="rId150" o:title=""/>
            <w10:bordertop type="none" width="0"/>
            <w10:borderleft type="none" width="0"/>
            <w10:borderbottom type="none" width="0"/>
            <w10:borderright type="none" width="0"/>
          </v:shape>
        </w:pict>
      </w:r>
    </w:p>
    <w:p>
      <w:pPr>
        <w:pStyle w:val="Caption"/>
        <w:rPr>
          <w:rStyle w:val="NormalCharacter"/>
          <w:sz w:val="20"/>
          <w:lang w:val="en-US" w:eastAsia="zh-CN" w:bidi="ar-SA"/>
          <w:rFonts w:ascii="Cambria" w:eastAsia="黑体" w:hAnsi="Cambria"/>
        </w:rPr>
        <w:widowControl/>
        <w:jc w:val="center"/>
        <w:textAlignment w:val="baseline"/>
      </w:pPr>
      <w:r>
        <w:rPr>
          <w:rStyle w:val="NormalCharacter"/>
          <w:sz w:val="20"/>
          <w:lang w:val="en-US" w:eastAsia="zh-CN" w:bidi="ar-SA"/>
          <w:rFonts w:ascii="Cambria" w:eastAsia="黑体" w:hAnsi="Cambria"/>
        </w:rPr>
        <w:t xml:space="preserve">图 </w:t>
      </w:r>
      <w:r>
        <w:rPr>
          <w:rStyle w:val="NormalCharacter"/>
          <w:sz w:val="20"/>
          <w:lang w:bidi="ar-SA"/>
          <w:rFonts w:ascii="Cambria" w:eastAsia="黑体" w:hAnsi="Cambria"/>
        </w:rPr>
        <w:t xml:space="preserve">5</w:t>
      </w:r>
      <w:r>
        <w:rPr>
          <w:rStyle w:val="NormalCharacter"/>
          <w:sz w:val="20"/>
          <w:lang w:val="en-US" w:eastAsia="zh-CN" w:bidi="ar-SA"/>
          <w:rFonts w:ascii="Cambria" w:eastAsia="黑体" w:hAnsi="Cambria"/>
        </w:rPr>
        <w:t xml:space="preserve">‑</w:t>
      </w:r>
      <w:r>
        <w:rPr>
          <w:rStyle w:val="NormalCharacter"/>
          <w:sz w:val="20"/>
          <w:lang w:bidi="ar-SA"/>
          <w:rFonts w:ascii="Cambria" w:eastAsia="黑体" w:hAnsi="Cambria"/>
        </w:rPr>
        <w:t xml:space="preserve">98</w:t>
      </w:r>
    </w:p>
    <w:sectPr>
      <w:headerReference w:type="default" r:id="rId151"/>
      <w:footerReference w:type="default" r:id="rId152"/>
      <w:vAlign w:val="top"/>
      <w:type w:val="nextPage"/>
      <w:pgSz w:h="16840" w:w="11907" w:orient="portrait"/>
      <w:pgMar w:gutter="0" w:header="851" w:top="567" w:bottom="567" w:footer="851" w:left="1797" w:right="1797"/>
      <w:lnNumType w:countBy="0"/>
      <w:paperSrc w:first="0" w:other="0"/>
      <w:cols w:space="425" w:num="1"/>
      <w:docGrid w:charSpace="0" w:linePitch="312" w:type="lines"/>
    </w:sectPr>
  </w:body>
</w:document>
</file>

<file path=treport/opRecord.xml>p_21(0,0|D);
</file>