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3D3" w:rsidRPr="007803D3" w:rsidRDefault="007803D3" w:rsidP="007803D3">
      <w:pPr>
        <w:keepNext/>
        <w:keepLines/>
        <w:jc w:val="left"/>
        <w:outlineLvl w:val="0"/>
        <w:rPr>
          <w:rFonts w:ascii="仿宋" w:eastAsia="仿宋" w:hAnsi="仿宋" w:cs="宋体"/>
          <w:b/>
          <w:bCs/>
          <w:kern w:val="0"/>
          <w:sz w:val="24"/>
          <w:szCs w:val="24"/>
        </w:rPr>
      </w:pPr>
      <w:r w:rsidRPr="007803D3">
        <w:rPr>
          <w:rFonts w:ascii="仿宋" w:eastAsia="仿宋" w:hAnsi="仿宋" w:hint="eastAsia"/>
          <w:b/>
          <w:bCs/>
          <w:kern w:val="44"/>
          <w:sz w:val="32"/>
          <w:szCs w:val="44"/>
        </w:rPr>
        <w:t>附件</w:t>
      </w:r>
      <w:r w:rsidRPr="007803D3">
        <w:rPr>
          <w:rFonts w:ascii="仿宋" w:eastAsia="仿宋" w:hAnsi="仿宋"/>
          <w:b/>
          <w:bCs/>
          <w:kern w:val="44"/>
          <w:sz w:val="32"/>
          <w:szCs w:val="44"/>
        </w:rPr>
        <w:t>4</w:t>
      </w:r>
    </w:p>
    <w:p w:rsidR="007803D3" w:rsidRPr="007803D3" w:rsidRDefault="007803D3" w:rsidP="007803D3">
      <w:pPr>
        <w:keepNext/>
        <w:keepLines/>
        <w:spacing w:after="240" w:line="360" w:lineRule="auto"/>
        <w:jc w:val="center"/>
        <w:outlineLvl w:val="0"/>
        <w:rPr>
          <w:rFonts w:ascii="仿宋" w:eastAsia="仿宋" w:hAnsi="仿宋"/>
          <w:b/>
          <w:bCs/>
          <w:kern w:val="44"/>
          <w:sz w:val="32"/>
          <w:szCs w:val="44"/>
        </w:rPr>
      </w:pPr>
      <w:r w:rsidRPr="007803D3">
        <w:rPr>
          <w:rFonts w:ascii="仿宋" w:eastAsia="仿宋" w:hAnsi="仿宋" w:hint="eastAsia"/>
          <w:b/>
          <w:bCs/>
          <w:kern w:val="44"/>
          <w:sz w:val="32"/>
          <w:szCs w:val="44"/>
        </w:rPr>
        <w:t>自动化工程学院第五届研究生</w:t>
      </w:r>
      <w:proofErr w:type="gramStart"/>
      <w:r w:rsidRPr="007803D3">
        <w:rPr>
          <w:rFonts w:ascii="仿宋" w:eastAsia="仿宋" w:hAnsi="仿宋" w:hint="eastAsia"/>
          <w:b/>
          <w:bCs/>
          <w:kern w:val="44"/>
          <w:sz w:val="32"/>
          <w:szCs w:val="44"/>
        </w:rPr>
        <w:t>会部门</w:t>
      </w:r>
      <w:proofErr w:type="gramEnd"/>
      <w:r w:rsidRPr="007803D3">
        <w:rPr>
          <w:rFonts w:ascii="仿宋" w:eastAsia="仿宋" w:hAnsi="仿宋" w:hint="eastAsia"/>
          <w:b/>
          <w:bCs/>
          <w:kern w:val="44"/>
          <w:sz w:val="32"/>
          <w:szCs w:val="44"/>
        </w:rPr>
        <w:t>简介</w:t>
      </w:r>
    </w:p>
    <w:p w:rsidR="007803D3" w:rsidRPr="007803D3" w:rsidRDefault="007803D3" w:rsidP="007803D3">
      <w:pPr>
        <w:adjustRightInd w:val="0"/>
        <w:snapToGrid w:val="0"/>
        <w:spacing w:line="360" w:lineRule="auto"/>
        <w:ind w:firstLineChars="200" w:firstLine="480"/>
        <w:rPr>
          <w:rFonts w:ascii="仿宋" w:eastAsia="仿宋" w:hAnsi="仿宋" w:cs="Times New Roman"/>
          <w:bCs/>
          <w:sz w:val="24"/>
          <w:szCs w:val="24"/>
        </w:rPr>
      </w:pPr>
      <w:r w:rsidRPr="007803D3">
        <w:rPr>
          <w:rFonts w:ascii="仿宋" w:eastAsia="仿宋" w:hAnsi="仿宋" w:cs="Times New Roman" w:hint="eastAsia"/>
          <w:bCs/>
          <w:sz w:val="24"/>
          <w:szCs w:val="24"/>
        </w:rPr>
        <w:t>自动化工程学院研究生会是自动化工程学院党委领导下代表广大研究生利益</w:t>
      </w:r>
      <w:r w:rsidRPr="007803D3">
        <w:rPr>
          <w:rFonts w:ascii="仿宋" w:eastAsia="仿宋" w:hAnsi="仿宋" w:cs="Times New Roman"/>
          <w:bCs/>
          <w:sz w:val="24"/>
          <w:szCs w:val="24"/>
        </w:rPr>
        <w:t>的</w:t>
      </w:r>
      <w:r w:rsidRPr="007803D3">
        <w:rPr>
          <w:rFonts w:ascii="仿宋" w:eastAsia="仿宋" w:hAnsi="仿宋" w:cs="Times New Roman" w:hint="eastAsia"/>
          <w:bCs/>
          <w:sz w:val="24"/>
          <w:szCs w:val="24"/>
        </w:rPr>
        <w:t>研究生</w:t>
      </w:r>
      <w:r w:rsidRPr="007803D3">
        <w:rPr>
          <w:rFonts w:ascii="仿宋" w:eastAsia="仿宋" w:hAnsi="仿宋" w:cs="Times New Roman"/>
          <w:bCs/>
          <w:sz w:val="24"/>
          <w:szCs w:val="24"/>
        </w:rPr>
        <w:t>群众性组织</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研究生会</w:t>
      </w:r>
      <w:r w:rsidRPr="007803D3">
        <w:rPr>
          <w:rFonts w:ascii="仿宋" w:eastAsia="仿宋" w:hAnsi="仿宋" w:cs="Times New Roman" w:hint="eastAsia"/>
          <w:bCs/>
          <w:sz w:val="24"/>
          <w:szCs w:val="24"/>
        </w:rPr>
        <w:t>在院党委的领导下、</w:t>
      </w:r>
      <w:proofErr w:type="gramStart"/>
      <w:r w:rsidRPr="007803D3">
        <w:rPr>
          <w:rFonts w:ascii="仿宋" w:eastAsia="仿宋" w:hAnsi="仿宋" w:cs="Times New Roman" w:hint="eastAsia"/>
          <w:bCs/>
          <w:sz w:val="24"/>
          <w:szCs w:val="24"/>
        </w:rPr>
        <w:t>院分团委</w:t>
      </w:r>
      <w:proofErr w:type="gramEnd"/>
      <w:r w:rsidRPr="007803D3">
        <w:rPr>
          <w:rFonts w:ascii="仿宋" w:eastAsia="仿宋" w:hAnsi="仿宋" w:cs="Times New Roman" w:hint="eastAsia"/>
          <w:bCs/>
          <w:sz w:val="24"/>
          <w:szCs w:val="24"/>
        </w:rPr>
        <w:t>的指导下，秉承“爱国、勤学、务实、奋进”的校训精神以及“刻苦、勤勉、求实、创新”的院训精神，</w:t>
      </w:r>
      <w:r w:rsidRPr="007803D3">
        <w:rPr>
          <w:rFonts w:ascii="仿宋" w:eastAsia="仿宋" w:hAnsi="仿宋" w:cs="Times New Roman"/>
          <w:bCs/>
          <w:sz w:val="24"/>
          <w:szCs w:val="24"/>
        </w:rPr>
        <w:t>遵循</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自我教育、自我管理、自我服务</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的理念，</w:t>
      </w:r>
      <w:r w:rsidRPr="007803D3">
        <w:rPr>
          <w:rFonts w:ascii="仿宋" w:eastAsia="仿宋" w:hAnsi="仿宋" w:cs="Times New Roman" w:hint="eastAsia"/>
          <w:bCs/>
          <w:sz w:val="24"/>
          <w:szCs w:val="24"/>
        </w:rPr>
        <w:t>以学院研究生工作为主线，充分发挥研究生与学院之间的桥梁纽带作用，</w:t>
      </w:r>
      <w:r w:rsidRPr="007803D3">
        <w:rPr>
          <w:rFonts w:ascii="仿宋" w:eastAsia="仿宋" w:hAnsi="仿宋" w:cs="Times New Roman"/>
          <w:bCs/>
          <w:sz w:val="24"/>
          <w:szCs w:val="24"/>
        </w:rPr>
        <w:t>推进研究生校园文化建设</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积极主动、独立负责地开展工作</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配合学校、学院举办学术交流、 社会实践、文体艺术等活动</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为增进研究生之间、 研究生与校方之间以及研究生与社会之间的交流发挥积极的作用</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 xml:space="preserve"> </w:t>
      </w:r>
    </w:p>
    <w:p w:rsidR="007803D3" w:rsidRPr="007803D3" w:rsidRDefault="007803D3" w:rsidP="007803D3">
      <w:pPr>
        <w:adjustRightInd w:val="0"/>
        <w:snapToGrid w:val="0"/>
        <w:spacing w:line="360" w:lineRule="auto"/>
        <w:rPr>
          <w:rFonts w:ascii="仿宋" w:eastAsia="仿宋" w:hAnsi="仿宋" w:cs="Times New Roman"/>
          <w:b/>
          <w:bCs/>
          <w:sz w:val="24"/>
          <w:szCs w:val="24"/>
        </w:rPr>
      </w:pPr>
      <w:r w:rsidRPr="007803D3">
        <w:rPr>
          <w:rFonts w:ascii="仿宋" w:eastAsia="仿宋" w:hAnsi="仿宋" w:cs="Times New Roman" w:hint="eastAsia"/>
          <w:b/>
          <w:bCs/>
          <w:sz w:val="24"/>
          <w:szCs w:val="24"/>
        </w:rPr>
        <w:t>一、机构设置</w:t>
      </w:r>
    </w:p>
    <w:p w:rsidR="007803D3" w:rsidRPr="007803D3" w:rsidRDefault="007803D3" w:rsidP="007803D3">
      <w:pPr>
        <w:adjustRightInd w:val="0"/>
        <w:snapToGrid w:val="0"/>
        <w:spacing w:line="360" w:lineRule="auto"/>
        <w:ind w:firstLineChars="200" w:firstLine="480"/>
        <w:rPr>
          <w:rFonts w:ascii="仿宋" w:eastAsia="仿宋" w:hAnsi="仿宋" w:cs="Times New Roman"/>
          <w:bCs/>
          <w:sz w:val="24"/>
          <w:szCs w:val="24"/>
        </w:rPr>
      </w:pPr>
      <w:r w:rsidRPr="007803D3">
        <w:rPr>
          <w:rFonts w:ascii="仿宋" w:eastAsia="仿宋" w:hAnsi="仿宋" w:cs="Times New Roman" w:hint="eastAsia"/>
          <w:bCs/>
          <w:sz w:val="24"/>
          <w:szCs w:val="24"/>
        </w:rPr>
        <w:t>研究生会由主席团、办公室、组织部、学术部、文体部、宣传部、外联部组成，研究生会主要学生干部组成</w:t>
      </w:r>
      <w:r w:rsidRPr="007803D3">
        <w:rPr>
          <w:rFonts w:ascii="仿宋" w:eastAsia="仿宋" w:hAnsi="仿宋" w:cs="Times New Roman"/>
          <w:bCs/>
          <w:sz w:val="24"/>
          <w:szCs w:val="24"/>
        </w:rPr>
        <w:t>人员有</w:t>
      </w:r>
      <w:r w:rsidRPr="007803D3">
        <w:rPr>
          <w:rFonts w:ascii="仿宋" w:eastAsia="仿宋" w:hAnsi="仿宋" w:cs="Times New Roman" w:hint="eastAsia"/>
          <w:bCs/>
          <w:sz w:val="24"/>
          <w:szCs w:val="24"/>
        </w:rPr>
        <w:t>15</w:t>
      </w:r>
      <w:r w:rsidRPr="007803D3">
        <w:rPr>
          <w:rFonts w:ascii="仿宋" w:eastAsia="仿宋" w:hAnsi="仿宋" w:cs="Times New Roman"/>
          <w:bCs/>
          <w:sz w:val="24"/>
          <w:szCs w:val="24"/>
        </w:rPr>
        <w:t>名，分别为主席团</w:t>
      </w:r>
      <w:r w:rsidRPr="007803D3">
        <w:rPr>
          <w:rFonts w:ascii="仿宋" w:eastAsia="仿宋" w:hAnsi="仿宋" w:cs="Times New Roman" w:hint="eastAsia"/>
          <w:bCs/>
          <w:sz w:val="24"/>
          <w:szCs w:val="24"/>
        </w:rPr>
        <w:t>3</w:t>
      </w:r>
      <w:r w:rsidRPr="007803D3">
        <w:rPr>
          <w:rFonts w:ascii="仿宋" w:eastAsia="仿宋" w:hAnsi="仿宋" w:cs="Times New Roman"/>
          <w:bCs/>
          <w:sz w:val="24"/>
          <w:szCs w:val="24"/>
        </w:rPr>
        <w:t>名</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办公室</w:t>
      </w:r>
      <w:r w:rsidRPr="007803D3">
        <w:rPr>
          <w:rFonts w:ascii="仿宋" w:eastAsia="仿宋" w:hAnsi="仿宋" w:cs="Times New Roman" w:hint="eastAsia"/>
          <w:bCs/>
          <w:sz w:val="24"/>
          <w:szCs w:val="24"/>
        </w:rPr>
        <w:t>2</w:t>
      </w:r>
      <w:r w:rsidRPr="007803D3">
        <w:rPr>
          <w:rFonts w:ascii="仿宋" w:eastAsia="仿宋" w:hAnsi="仿宋" w:cs="Times New Roman"/>
          <w:bCs/>
          <w:sz w:val="24"/>
          <w:szCs w:val="24"/>
        </w:rPr>
        <w:t>名</w:t>
      </w:r>
      <w:r w:rsidRPr="007803D3">
        <w:rPr>
          <w:rFonts w:ascii="仿宋" w:eastAsia="仿宋" w:hAnsi="仿宋" w:cs="Times New Roman" w:hint="eastAsia"/>
          <w:bCs/>
          <w:sz w:val="24"/>
          <w:szCs w:val="24"/>
        </w:rPr>
        <w:t>、组织部2名、</w:t>
      </w:r>
      <w:r w:rsidRPr="007803D3">
        <w:rPr>
          <w:rFonts w:ascii="仿宋" w:eastAsia="仿宋" w:hAnsi="仿宋" w:cs="Times New Roman"/>
          <w:bCs/>
          <w:sz w:val="24"/>
          <w:szCs w:val="24"/>
        </w:rPr>
        <w:t>学术部</w:t>
      </w:r>
      <w:r w:rsidRPr="007803D3">
        <w:rPr>
          <w:rFonts w:ascii="仿宋" w:eastAsia="仿宋" w:hAnsi="仿宋" w:cs="Times New Roman" w:hint="eastAsia"/>
          <w:bCs/>
          <w:sz w:val="24"/>
          <w:szCs w:val="24"/>
        </w:rPr>
        <w:t>2</w:t>
      </w:r>
      <w:r w:rsidRPr="007803D3">
        <w:rPr>
          <w:rFonts w:ascii="仿宋" w:eastAsia="仿宋" w:hAnsi="仿宋" w:cs="Times New Roman"/>
          <w:bCs/>
          <w:sz w:val="24"/>
          <w:szCs w:val="24"/>
        </w:rPr>
        <w:t>名</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宣传部</w:t>
      </w:r>
      <w:r w:rsidRPr="007803D3">
        <w:rPr>
          <w:rFonts w:ascii="仿宋" w:eastAsia="仿宋" w:hAnsi="仿宋" w:cs="Times New Roman" w:hint="eastAsia"/>
          <w:bCs/>
          <w:sz w:val="24"/>
          <w:szCs w:val="24"/>
        </w:rPr>
        <w:t>2</w:t>
      </w:r>
      <w:r w:rsidRPr="007803D3">
        <w:rPr>
          <w:rFonts w:ascii="仿宋" w:eastAsia="仿宋" w:hAnsi="仿宋" w:cs="Times New Roman"/>
          <w:bCs/>
          <w:sz w:val="24"/>
          <w:szCs w:val="24"/>
        </w:rPr>
        <w:t>名</w:t>
      </w:r>
      <w:r w:rsidRPr="007803D3">
        <w:rPr>
          <w:rFonts w:ascii="仿宋" w:eastAsia="仿宋" w:hAnsi="仿宋" w:cs="Times New Roman" w:hint="eastAsia"/>
          <w:bCs/>
          <w:sz w:val="24"/>
          <w:szCs w:val="24"/>
        </w:rPr>
        <w:t>、文体</w:t>
      </w:r>
      <w:r w:rsidRPr="007803D3">
        <w:rPr>
          <w:rFonts w:ascii="仿宋" w:eastAsia="仿宋" w:hAnsi="仿宋" w:cs="Times New Roman"/>
          <w:bCs/>
          <w:sz w:val="24"/>
          <w:szCs w:val="24"/>
        </w:rPr>
        <w:t>部</w:t>
      </w:r>
      <w:r w:rsidRPr="007803D3">
        <w:rPr>
          <w:rFonts w:ascii="仿宋" w:eastAsia="仿宋" w:hAnsi="仿宋" w:cs="Times New Roman" w:hint="eastAsia"/>
          <w:bCs/>
          <w:sz w:val="24"/>
          <w:szCs w:val="24"/>
        </w:rPr>
        <w:t>2</w:t>
      </w:r>
      <w:r w:rsidRPr="007803D3">
        <w:rPr>
          <w:rFonts w:ascii="仿宋" w:eastAsia="仿宋" w:hAnsi="仿宋" w:cs="Times New Roman"/>
          <w:bCs/>
          <w:sz w:val="24"/>
          <w:szCs w:val="24"/>
        </w:rPr>
        <w:t>名</w:t>
      </w:r>
      <w:r w:rsidRPr="007803D3">
        <w:rPr>
          <w:rFonts w:ascii="仿宋" w:eastAsia="仿宋" w:hAnsi="仿宋" w:cs="Times New Roman" w:hint="eastAsia"/>
          <w:bCs/>
          <w:sz w:val="24"/>
          <w:szCs w:val="24"/>
        </w:rPr>
        <w:t>、外联部2名</w:t>
      </w:r>
      <w:r w:rsidRPr="007803D3">
        <w:rPr>
          <w:rFonts w:ascii="仿宋" w:eastAsia="仿宋" w:hAnsi="仿宋" w:cs="Times New Roman"/>
          <w:bCs/>
          <w:sz w:val="24"/>
          <w:szCs w:val="24"/>
        </w:rPr>
        <w:t>。</w:t>
      </w:r>
    </w:p>
    <w:p w:rsidR="007803D3" w:rsidRPr="007803D3" w:rsidRDefault="007803D3" w:rsidP="007803D3">
      <w:pPr>
        <w:adjustRightInd w:val="0"/>
        <w:snapToGrid w:val="0"/>
        <w:spacing w:line="360" w:lineRule="auto"/>
        <w:ind w:firstLineChars="200" w:firstLine="480"/>
        <w:rPr>
          <w:rFonts w:ascii="仿宋" w:eastAsia="仿宋" w:hAnsi="仿宋" w:cs="Times New Roman"/>
          <w:bCs/>
          <w:sz w:val="24"/>
          <w:szCs w:val="24"/>
        </w:rPr>
      </w:pPr>
      <w:r w:rsidRPr="007803D3">
        <w:rPr>
          <w:rFonts w:ascii="仿宋" w:eastAsia="仿宋" w:hAnsi="仿宋" w:cs="Times New Roman" w:hint="eastAsia"/>
          <w:bCs/>
          <w:sz w:val="24"/>
          <w:szCs w:val="24"/>
        </w:rPr>
        <w:t>研究生会实行主席团民主基础上的主席负责制。</w:t>
      </w:r>
    </w:p>
    <w:p w:rsidR="007803D3" w:rsidRPr="007803D3" w:rsidRDefault="007803D3" w:rsidP="007803D3">
      <w:pPr>
        <w:adjustRightInd w:val="0"/>
        <w:snapToGrid w:val="0"/>
        <w:spacing w:line="360" w:lineRule="auto"/>
        <w:ind w:firstLineChars="200" w:firstLine="480"/>
        <w:rPr>
          <w:rFonts w:ascii="仿宋" w:eastAsia="仿宋" w:hAnsi="仿宋" w:cs="Times New Roman"/>
          <w:bCs/>
          <w:sz w:val="24"/>
          <w:szCs w:val="24"/>
        </w:rPr>
      </w:pPr>
      <w:r w:rsidRPr="007803D3">
        <w:rPr>
          <w:rFonts w:ascii="仿宋" w:eastAsia="仿宋" w:hAnsi="仿宋" w:cs="Times New Roman" w:hint="eastAsia"/>
          <w:bCs/>
          <w:sz w:val="24"/>
          <w:szCs w:val="24"/>
        </w:rPr>
        <w:t>主席团成员由研究生会全体成员民主选举产生，主席团向研究生会负责。主席、</w:t>
      </w:r>
      <w:r w:rsidRPr="007803D3">
        <w:rPr>
          <w:rFonts w:ascii="仿宋" w:eastAsia="仿宋" w:hAnsi="仿宋" w:cs="Times New Roman"/>
          <w:bCs/>
          <w:sz w:val="24"/>
          <w:szCs w:val="24"/>
        </w:rPr>
        <w:t xml:space="preserve"> 副主席由主席团提名，经研究生会全体成员民主选举产生。</w:t>
      </w:r>
    </w:p>
    <w:p w:rsidR="007803D3" w:rsidRPr="007803D3" w:rsidRDefault="007803D3" w:rsidP="007803D3">
      <w:pPr>
        <w:adjustRightInd w:val="0"/>
        <w:snapToGrid w:val="0"/>
        <w:spacing w:line="360" w:lineRule="auto"/>
        <w:ind w:firstLineChars="200" w:firstLine="480"/>
        <w:rPr>
          <w:rFonts w:ascii="仿宋" w:eastAsia="仿宋" w:hAnsi="仿宋" w:cs="Times New Roman"/>
          <w:bCs/>
          <w:sz w:val="24"/>
          <w:szCs w:val="24"/>
        </w:rPr>
      </w:pPr>
      <w:r w:rsidRPr="007803D3">
        <w:rPr>
          <w:rFonts w:ascii="仿宋" w:eastAsia="仿宋" w:hAnsi="仿宋" w:cs="Times New Roman" w:hint="eastAsia"/>
          <w:bCs/>
          <w:sz w:val="24"/>
          <w:szCs w:val="24"/>
        </w:rPr>
        <w:t>主席团为研究生会决策机构，下设办公室、组织部、学术部、文体部、宣传部、外联部六</w:t>
      </w:r>
      <w:r w:rsidRPr="007803D3">
        <w:rPr>
          <w:rFonts w:ascii="仿宋" w:eastAsia="仿宋" w:hAnsi="仿宋" w:cs="Times New Roman"/>
          <w:bCs/>
          <w:sz w:val="24"/>
          <w:szCs w:val="24"/>
        </w:rPr>
        <w:t>个职能部门</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各职能部门负责人经</w:t>
      </w:r>
      <w:r w:rsidRPr="007803D3">
        <w:rPr>
          <w:rFonts w:ascii="仿宋" w:eastAsia="仿宋" w:hAnsi="仿宋" w:cs="Times New Roman" w:hint="eastAsia"/>
          <w:bCs/>
          <w:sz w:val="24"/>
          <w:szCs w:val="24"/>
        </w:rPr>
        <w:t>研究生代表大会</w:t>
      </w:r>
      <w:r w:rsidRPr="007803D3">
        <w:rPr>
          <w:rFonts w:ascii="仿宋" w:eastAsia="仿宋" w:hAnsi="仿宋" w:cs="Times New Roman"/>
          <w:bCs/>
          <w:sz w:val="24"/>
          <w:szCs w:val="24"/>
        </w:rPr>
        <w:t>提名和讨论后， 由主席任命。各职能部门之间遵循分工协作、权责分明、高效有序的工作机制</w:t>
      </w:r>
      <w:r w:rsidRPr="007803D3">
        <w:rPr>
          <w:rFonts w:ascii="仿宋" w:eastAsia="仿宋" w:hAnsi="仿宋" w:cs="Times New Roman" w:hint="eastAsia"/>
          <w:bCs/>
          <w:sz w:val="24"/>
          <w:szCs w:val="24"/>
        </w:rPr>
        <w:t>，</w:t>
      </w:r>
      <w:r w:rsidRPr="007803D3">
        <w:rPr>
          <w:rFonts w:ascii="仿宋" w:eastAsia="仿宋" w:hAnsi="仿宋" w:cs="Times New Roman"/>
          <w:bCs/>
          <w:sz w:val="24"/>
          <w:szCs w:val="24"/>
        </w:rPr>
        <w:t>完成主席团分配的各项工作。</w:t>
      </w:r>
    </w:p>
    <w:p w:rsidR="007803D3" w:rsidRPr="007803D3" w:rsidRDefault="007803D3" w:rsidP="007803D3">
      <w:pPr>
        <w:adjustRightInd w:val="0"/>
        <w:snapToGrid w:val="0"/>
        <w:spacing w:line="360" w:lineRule="auto"/>
        <w:rPr>
          <w:rFonts w:ascii="仿宋" w:eastAsia="仿宋" w:hAnsi="仿宋" w:cs="Times New Roman"/>
          <w:b/>
          <w:bCs/>
          <w:sz w:val="24"/>
          <w:szCs w:val="24"/>
        </w:rPr>
      </w:pPr>
      <w:r w:rsidRPr="007803D3">
        <w:rPr>
          <w:rFonts w:ascii="仿宋" w:eastAsia="仿宋" w:hAnsi="仿宋" w:cs="Times New Roman" w:hint="eastAsia"/>
          <w:b/>
          <w:bCs/>
          <w:sz w:val="24"/>
          <w:szCs w:val="24"/>
        </w:rPr>
        <w:t>二、职责分工</w:t>
      </w:r>
    </w:p>
    <w:p w:rsidR="007803D3" w:rsidRPr="007803D3" w:rsidRDefault="007803D3" w:rsidP="007803D3">
      <w:pPr>
        <w:adjustRightInd w:val="0"/>
        <w:snapToGrid w:val="0"/>
        <w:spacing w:line="360" w:lineRule="auto"/>
        <w:ind w:firstLineChars="200" w:firstLine="482"/>
        <w:rPr>
          <w:rFonts w:ascii="仿宋" w:eastAsia="仿宋" w:hAnsi="仿宋" w:cs="Times New Roman"/>
          <w:b/>
          <w:bCs/>
          <w:sz w:val="24"/>
          <w:szCs w:val="24"/>
        </w:rPr>
      </w:pPr>
      <w:r w:rsidRPr="007803D3">
        <w:rPr>
          <w:rFonts w:ascii="仿宋" w:eastAsia="仿宋" w:hAnsi="仿宋" w:cs="Times New Roman" w:hint="eastAsia"/>
          <w:b/>
          <w:bCs/>
          <w:sz w:val="24"/>
          <w:szCs w:val="24"/>
        </w:rPr>
        <w:t>主席团</w:t>
      </w:r>
      <w:r w:rsidRPr="007803D3">
        <w:rPr>
          <w:rFonts w:ascii="仿宋" w:eastAsia="仿宋" w:hAnsi="仿宋" w:cs="Times New Roman" w:hint="eastAsia"/>
          <w:bCs/>
          <w:sz w:val="24"/>
          <w:szCs w:val="24"/>
        </w:rPr>
        <w:t>是研究生会的领导核心。主要负责监督各部门制定和实施工作计划、协调各部门间的协作、引领研究生会的发展方向、贯彻落实学校学院各项工作安排。</w:t>
      </w:r>
      <w:r w:rsidRPr="007803D3">
        <w:rPr>
          <w:rFonts w:ascii="仿宋" w:eastAsia="仿宋" w:hAnsi="仿宋" w:cs="Times New Roman"/>
          <w:bCs/>
          <w:sz w:val="24"/>
          <w:szCs w:val="24"/>
        </w:rPr>
        <w:t xml:space="preserve"> </w:t>
      </w:r>
    </w:p>
    <w:p w:rsidR="007803D3" w:rsidRPr="007803D3" w:rsidRDefault="007803D3" w:rsidP="007803D3">
      <w:pPr>
        <w:adjustRightInd w:val="0"/>
        <w:snapToGrid w:val="0"/>
        <w:spacing w:line="360" w:lineRule="auto"/>
        <w:ind w:firstLineChars="200" w:firstLine="482"/>
        <w:rPr>
          <w:rFonts w:ascii="仿宋" w:eastAsia="仿宋" w:hAnsi="仿宋" w:cs="Times New Roman"/>
          <w:b/>
          <w:bCs/>
          <w:sz w:val="24"/>
          <w:szCs w:val="24"/>
        </w:rPr>
      </w:pPr>
      <w:r w:rsidRPr="007803D3">
        <w:rPr>
          <w:rFonts w:ascii="仿宋" w:eastAsia="仿宋" w:hAnsi="仿宋" w:cs="Times New Roman" w:hint="eastAsia"/>
          <w:b/>
          <w:bCs/>
          <w:sz w:val="24"/>
          <w:szCs w:val="24"/>
        </w:rPr>
        <w:t>办公室</w:t>
      </w:r>
      <w:r w:rsidRPr="007803D3">
        <w:rPr>
          <w:rFonts w:ascii="仿宋" w:eastAsia="仿宋" w:hAnsi="仿宋" w:cs="Times New Roman" w:hint="eastAsia"/>
          <w:bCs/>
          <w:sz w:val="24"/>
          <w:szCs w:val="24"/>
        </w:rPr>
        <w:t>是研究生会的重要职能部门和关键枢纽。上呈主席团、下达各部门。协助主席团协调、分配人力资源。具体负责研究生会档案的管理、财务登记、物资的采购和保管、研究生会各项规章制度的建立和监督、会议和活动的签到以及记录，负责自动化青年公众号研究生活动内容的维护和推送，做好主席团交办的</w:t>
      </w:r>
      <w:r w:rsidRPr="007803D3">
        <w:rPr>
          <w:rFonts w:ascii="仿宋" w:eastAsia="仿宋" w:hAnsi="仿宋" w:cs="Times New Roman" w:hint="eastAsia"/>
          <w:bCs/>
          <w:sz w:val="24"/>
          <w:szCs w:val="24"/>
        </w:rPr>
        <w:lastRenderedPageBreak/>
        <w:t>其他各项事宜。</w:t>
      </w:r>
    </w:p>
    <w:p w:rsidR="007803D3" w:rsidRPr="007803D3" w:rsidRDefault="007803D3" w:rsidP="007803D3">
      <w:pPr>
        <w:adjustRightInd w:val="0"/>
        <w:snapToGrid w:val="0"/>
        <w:spacing w:line="360" w:lineRule="auto"/>
        <w:ind w:firstLineChars="200" w:firstLine="482"/>
        <w:jc w:val="left"/>
        <w:rPr>
          <w:rFonts w:ascii="仿宋" w:eastAsia="仿宋" w:hAnsi="仿宋" w:cs="Times New Roman"/>
          <w:b/>
          <w:bCs/>
          <w:sz w:val="24"/>
          <w:szCs w:val="24"/>
        </w:rPr>
      </w:pPr>
      <w:r w:rsidRPr="007803D3">
        <w:rPr>
          <w:rFonts w:ascii="仿宋" w:eastAsia="仿宋" w:hAnsi="仿宋" w:cs="Times New Roman" w:hint="eastAsia"/>
          <w:b/>
          <w:bCs/>
          <w:sz w:val="24"/>
          <w:szCs w:val="24"/>
        </w:rPr>
        <w:t>组织部</w:t>
      </w:r>
      <w:r w:rsidRPr="007803D3">
        <w:rPr>
          <w:rFonts w:ascii="仿宋" w:eastAsia="仿宋" w:hAnsi="仿宋" w:cs="Times New Roman" w:hint="eastAsia"/>
          <w:bCs/>
          <w:sz w:val="24"/>
          <w:szCs w:val="24"/>
        </w:rPr>
        <w:t>是研究生会专门开展思想政治方面工作的部门。以做好团员思想政治教育工作，使广大青年学生拥护党的纲领、服从党和国家发展建设的需要为目的。具体负责入党申请书及思想汇报的整理归档、统计全院研究生团组织的基本情况、组织开展基层团组织组织生活、完成团员的统计与注册、团费收缴等工作、协助研究生会各部门组织活动。</w:t>
      </w:r>
    </w:p>
    <w:p w:rsidR="007803D3" w:rsidRPr="007803D3" w:rsidRDefault="007803D3" w:rsidP="007803D3">
      <w:pPr>
        <w:adjustRightInd w:val="0"/>
        <w:snapToGrid w:val="0"/>
        <w:spacing w:line="360" w:lineRule="auto"/>
        <w:ind w:firstLineChars="200" w:firstLine="482"/>
        <w:rPr>
          <w:rFonts w:ascii="仿宋" w:eastAsia="仿宋" w:hAnsi="仿宋" w:cs="Times New Roman"/>
          <w:bCs/>
          <w:sz w:val="24"/>
          <w:szCs w:val="24"/>
        </w:rPr>
      </w:pPr>
      <w:r w:rsidRPr="007803D3">
        <w:rPr>
          <w:rFonts w:ascii="仿宋" w:eastAsia="仿宋" w:hAnsi="仿宋" w:cs="Times New Roman" w:hint="eastAsia"/>
          <w:b/>
          <w:bCs/>
          <w:sz w:val="24"/>
          <w:szCs w:val="24"/>
        </w:rPr>
        <w:t>学术部</w:t>
      </w:r>
      <w:r w:rsidRPr="007803D3">
        <w:rPr>
          <w:rFonts w:ascii="仿宋" w:eastAsia="仿宋" w:hAnsi="仿宋" w:cs="Times New Roman" w:hint="eastAsia"/>
          <w:bCs/>
          <w:sz w:val="24"/>
          <w:szCs w:val="24"/>
        </w:rPr>
        <w:t>是研究生会专门开展相关学术活动的部门。部门以加强学院学术活动交流、促进学院学术繁荣为主要目的。具体负责组织举办学术讲座、就业交流会，努力搭建各类学术交流与创新平台。</w:t>
      </w:r>
    </w:p>
    <w:p w:rsidR="007803D3" w:rsidRPr="007803D3" w:rsidRDefault="007803D3" w:rsidP="007803D3">
      <w:pPr>
        <w:adjustRightInd w:val="0"/>
        <w:snapToGrid w:val="0"/>
        <w:spacing w:line="360" w:lineRule="auto"/>
        <w:ind w:firstLineChars="200" w:firstLine="482"/>
        <w:rPr>
          <w:rFonts w:ascii="仿宋" w:eastAsia="仿宋" w:hAnsi="仿宋" w:cs="Times New Roman"/>
          <w:bCs/>
          <w:sz w:val="24"/>
          <w:szCs w:val="24"/>
        </w:rPr>
      </w:pPr>
      <w:r w:rsidRPr="007803D3">
        <w:rPr>
          <w:rFonts w:ascii="仿宋" w:eastAsia="仿宋" w:hAnsi="仿宋" w:cs="Times New Roman" w:hint="eastAsia"/>
          <w:b/>
          <w:bCs/>
          <w:sz w:val="24"/>
          <w:szCs w:val="24"/>
        </w:rPr>
        <w:t>文体部</w:t>
      </w:r>
      <w:r w:rsidRPr="007803D3">
        <w:rPr>
          <w:rFonts w:ascii="仿宋" w:eastAsia="仿宋" w:hAnsi="仿宋" w:cs="Times New Roman" w:hint="eastAsia"/>
          <w:bCs/>
          <w:sz w:val="24"/>
          <w:szCs w:val="24"/>
        </w:rPr>
        <w:t>是研究生会专门负责各项文体活动策划、组织的部门。以丰富同学们的课余生活，提高广大研究生的文体素养和水平，全面推动校园文化建设为主要目的。主要负责组织开展各项体育常规竞技类比赛、举办院级文艺活动、在学院范围内推广文体活动、配合校研究生会完成分配给学院的文体任务。</w:t>
      </w:r>
    </w:p>
    <w:p w:rsidR="007803D3" w:rsidRPr="007803D3" w:rsidRDefault="007803D3" w:rsidP="007803D3">
      <w:pPr>
        <w:adjustRightInd w:val="0"/>
        <w:snapToGrid w:val="0"/>
        <w:spacing w:line="360" w:lineRule="auto"/>
        <w:ind w:firstLineChars="200" w:firstLine="482"/>
        <w:rPr>
          <w:rFonts w:ascii="仿宋" w:eastAsia="仿宋" w:hAnsi="仿宋" w:cs="Times New Roman"/>
          <w:bCs/>
          <w:sz w:val="24"/>
          <w:szCs w:val="24"/>
        </w:rPr>
      </w:pPr>
      <w:r w:rsidRPr="007803D3">
        <w:rPr>
          <w:rFonts w:ascii="仿宋" w:eastAsia="仿宋" w:hAnsi="仿宋" w:cs="Times New Roman" w:hint="eastAsia"/>
          <w:b/>
          <w:bCs/>
          <w:sz w:val="24"/>
          <w:szCs w:val="24"/>
        </w:rPr>
        <w:t>宣传部</w:t>
      </w:r>
      <w:r w:rsidRPr="007803D3">
        <w:rPr>
          <w:rFonts w:ascii="仿宋" w:eastAsia="仿宋" w:hAnsi="仿宋" w:cs="Times New Roman" w:hint="eastAsia"/>
          <w:bCs/>
          <w:sz w:val="24"/>
          <w:szCs w:val="24"/>
        </w:rPr>
        <w:t>是研究生会的喉舌和学生</w:t>
      </w:r>
      <w:proofErr w:type="gramStart"/>
      <w:r w:rsidRPr="007803D3">
        <w:rPr>
          <w:rFonts w:ascii="仿宋" w:eastAsia="仿宋" w:hAnsi="仿宋" w:cs="Times New Roman" w:hint="eastAsia"/>
          <w:bCs/>
          <w:sz w:val="24"/>
          <w:szCs w:val="24"/>
        </w:rPr>
        <w:t>生</w:t>
      </w:r>
      <w:proofErr w:type="gramEnd"/>
      <w:r w:rsidRPr="007803D3">
        <w:rPr>
          <w:rFonts w:ascii="仿宋" w:eastAsia="仿宋" w:hAnsi="仿宋" w:cs="Times New Roman" w:hint="eastAsia"/>
          <w:bCs/>
          <w:sz w:val="24"/>
          <w:szCs w:val="24"/>
        </w:rPr>
        <w:t>活动的宣传机构。下设图文组、海报组、视频组。负责学院各项活动的前期宣传工作、活动海报和视频的制作以及后期的报道、收集并报道学院研究生在各种竞赛中所取得的成绩、建设和管理维护学院</w:t>
      </w:r>
      <w:proofErr w:type="gramStart"/>
      <w:r w:rsidRPr="007803D3">
        <w:rPr>
          <w:rFonts w:ascii="仿宋" w:eastAsia="仿宋" w:hAnsi="仿宋" w:cs="Times New Roman" w:hint="eastAsia"/>
          <w:bCs/>
          <w:sz w:val="24"/>
          <w:szCs w:val="24"/>
        </w:rPr>
        <w:t>微信公众号</w:t>
      </w:r>
      <w:proofErr w:type="gramEnd"/>
      <w:r w:rsidRPr="007803D3">
        <w:rPr>
          <w:rFonts w:ascii="仿宋" w:eastAsia="仿宋" w:hAnsi="仿宋" w:cs="Times New Roman" w:hint="eastAsia"/>
          <w:bCs/>
          <w:sz w:val="24"/>
          <w:szCs w:val="24"/>
        </w:rPr>
        <w:t>平台、配合其他部门，做好部门活动大事记。</w:t>
      </w:r>
    </w:p>
    <w:p w:rsidR="007803D3" w:rsidRPr="007803D3" w:rsidRDefault="007803D3" w:rsidP="007803D3">
      <w:pPr>
        <w:adjustRightInd w:val="0"/>
        <w:snapToGrid w:val="0"/>
        <w:spacing w:line="360" w:lineRule="auto"/>
        <w:ind w:firstLineChars="200" w:firstLine="482"/>
        <w:rPr>
          <w:rFonts w:ascii="仿宋" w:eastAsia="仿宋" w:hAnsi="仿宋" w:cs="Times New Roman"/>
          <w:b/>
          <w:bCs/>
          <w:sz w:val="24"/>
          <w:szCs w:val="24"/>
        </w:rPr>
      </w:pPr>
      <w:r w:rsidRPr="007803D3">
        <w:rPr>
          <w:rFonts w:ascii="仿宋" w:eastAsia="仿宋" w:hAnsi="仿宋" w:cs="Times New Roman" w:hint="eastAsia"/>
          <w:b/>
          <w:bCs/>
          <w:sz w:val="24"/>
          <w:szCs w:val="24"/>
        </w:rPr>
        <w:t>外联部</w:t>
      </w:r>
      <w:r w:rsidRPr="007803D3">
        <w:rPr>
          <w:rFonts w:ascii="仿宋" w:eastAsia="仿宋" w:hAnsi="仿宋" w:cs="Times New Roman" w:hint="eastAsia"/>
          <w:bCs/>
          <w:sz w:val="24"/>
          <w:szCs w:val="24"/>
        </w:rPr>
        <w:t>是研究生会开展对外联络和筹措学生活动经费的部门。具体负责学院研究生会的素质拓展活动等相关活动，与其他学院和外校进行联谊与学术交流、与校友联系并邀请校友回校交流指导、志愿者信息档案的健全和完善、组织开展各项志愿服务活动。</w:t>
      </w:r>
    </w:p>
    <w:p w:rsidR="007803D3" w:rsidRPr="007803D3" w:rsidRDefault="007803D3" w:rsidP="007803D3">
      <w:pPr>
        <w:spacing w:line="360" w:lineRule="auto"/>
        <w:rPr>
          <w:rFonts w:ascii="Times New Roman" w:eastAsia="宋体" w:hAnsi="Times New Roman" w:cs="Times New Roman"/>
          <w:sz w:val="20"/>
          <w:szCs w:val="20"/>
        </w:rPr>
      </w:pPr>
    </w:p>
    <w:p w:rsidR="007803D3" w:rsidRPr="007803D3" w:rsidRDefault="007803D3" w:rsidP="007803D3">
      <w:pPr>
        <w:rPr>
          <w:rFonts w:ascii="Times New Roman" w:eastAsia="宋体" w:hAnsi="Times New Roman" w:cs="Times New Roman"/>
          <w:sz w:val="20"/>
          <w:szCs w:val="20"/>
        </w:rPr>
      </w:pPr>
    </w:p>
    <w:p w:rsidR="00A540A2" w:rsidRPr="007803D3" w:rsidRDefault="00A540A2">
      <w:bookmarkStart w:id="0" w:name="_GoBack"/>
      <w:bookmarkEnd w:id="0"/>
    </w:p>
    <w:sectPr w:rsidR="00A540A2" w:rsidRPr="00780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3"/>
    <w:rsid w:val="007803D3"/>
    <w:rsid w:val="00A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E068-BEEC-4AEA-9E6D-385492F2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开华 余</dc:creator>
  <cp:keywords/>
  <dc:description/>
  <cp:lastModifiedBy>开华 余</cp:lastModifiedBy>
  <cp:revision>1</cp:revision>
  <dcterms:created xsi:type="dcterms:W3CDTF">2019-09-30T01:32:00Z</dcterms:created>
  <dcterms:modified xsi:type="dcterms:W3CDTF">2019-09-30T01:32:00Z</dcterms:modified>
</cp:coreProperties>
</file>